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关于组织申报202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年西南财经大学博士研究生科研项目的通知</w:t>
      </w:r>
    </w:p>
    <w:p>
      <w:pPr>
        <w:spacing w:line="48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各研究生培养单位、研究生导师、博士研究生：</w:t>
      </w:r>
    </w:p>
    <w:p>
      <w:pPr>
        <w:spacing w:line="48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根据科研处《关于申报西南财经大学2021年度“中央高校基本科研业务费”项目的通知》《西南财经大学博士研究生科研项目管理办法》（以下简称 “管理办法”），现启动202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年博士研究生科研项目申报工作。本项目的经费来源为“中央高校基本科研业务费”，重点支持在读博士研究生开展学术交流或自主选题课题研究。现将申报事项通知如下：</w:t>
      </w:r>
    </w:p>
    <w:p>
      <w:pPr>
        <w:spacing w:line="360" w:lineRule="exact"/>
        <w:rPr>
          <w:rFonts w:asciiTheme="minorEastAsia" w:hAnsiTheme="minorEastAsia"/>
          <w:b/>
          <w:sz w:val="28"/>
          <w:szCs w:val="24"/>
        </w:rPr>
      </w:pPr>
      <w:r>
        <w:rPr>
          <w:rFonts w:hint="eastAsia" w:asciiTheme="minorEastAsia" w:hAnsiTheme="minorEastAsia"/>
          <w:b/>
          <w:sz w:val="28"/>
          <w:szCs w:val="24"/>
        </w:rPr>
        <w:t>一、项目类别</w:t>
      </w:r>
    </w:p>
    <w:p>
      <w:pPr>
        <w:spacing w:line="276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1.博士研究生科研课题项目（以下简称“课题项目”）。课题项目包括一般项目（含马克思主义理论学科专项）和跨学科创新实验团队项目。项目申请者应紧紧围绕国家和地方经济社会发展需要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和学校“新财经”建设开展选题研究。其中跨学科创新实验团队项目</w:t>
      </w:r>
      <w:r>
        <w:rPr>
          <w:rFonts w:hint="eastAsia" w:ascii="仿宋" w:hAnsi="仿宋" w:eastAsia="仿宋"/>
          <w:sz w:val="28"/>
          <w:szCs w:val="28"/>
          <w:lang w:eastAsia="zh-CN"/>
        </w:rPr>
        <w:t>重点支持数学、计算机科学与技术等理工学科与经管学科的交叉融合，在金融科技、大数据、人工智能、区块链等新兴学科领域开展具有原创性、创新性的科学研究。</w:t>
      </w:r>
    </w:p>
    <w:p>
      <w:pPr>
        <w:spacing w:line="27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2.博士研究生创新论坛项目（以下简称“论坛项目”）。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3.博士研究生学术交流项目。申报时间另行通知。</w:t>
      </w:r>
    </w:p>
    <w:p>
      <w:pPr>
        <w:spacing w:line="360" w:lineRule="exact"/>
        <w:rPr>
          <w:rFonts w:asciiTheme="minorEastAsia" w:hAnsiTheme="minorEastAsia"/>
          <w:b/>
          <w:sz w:val="28"/>
          <w:szCs w:val="24"/>
        </w:rPr>
      </w:pPr>
      <w:r>
        <w:rPr>
          <w:rFonts w:hint="eastAsia" w:asciiTheme="minorEastAsia" w:hAnsiTheme="minorEastAsia"/>
          <w:b/>
          <w:sz w:val="28"/>
          <w:szCs w:val="24"/>
        </w:rPr>
        <w:t>二、申报条件、方式及程序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1．申报条件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各项目的申报条件见《西南财经大学博士研究生科研项目管理办法》（附件1）。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2.申报程序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各类项目由申请人按照要求填写项目申请书，报各培养单位科研秘书，由各培养单位填写审核推荐意见，统一报研究生培养办公室。研究生院不接收学生单独申请的材料。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3.材料提交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科研课题项目须提交：项目申请书1份（附件2、3）、论证活页3份（附件4、5）及申报信息表（附件6），对应的电子版材料。申报信息汇总表只需提交电子版给学院（中心），其余材料须提交纸质版和电子版。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（2）创新论坛项目须提交：申请书3份（附件7），论坛申报信息表（附件8）对应的电子版材料。</w:t>
      </w:r>
    </w:p>
    <w:p>
      <w:pPr>
        <w:spacing w:line="27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（3）各培养单位报送材料：各类项目申请书、论证活页、科研课题项目申报信息表（汇总版）以及相应电子版材料（电子版命名方式：项目类别+学院/中心+负责人姓名）。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4.时间安排</w:t>
      </w:r>
      <w:bookmarkStart w:id="0" w:name="_GoBack"/>
      <w:bookmarkEnd w:id="0"/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各申请人须在20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年12月2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日前将申报材料报送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所在</w:t>
      </w:r>
      <w:r>
        <w:rPr>
          <w:rFonts w:hint="eastAsia" w:ascii="仿宋" w:hAnsi="仿宋" w:eastAsia="仿宋"/>
          <w:sz w:val="28"/>
          <w:szCs w:val="28"/>
        </w:rPr>
        <w:t>培养单位，各培养单位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须</w:t>
      </w:r>
      <w:r>
        <w:rPr>
          <w:rFonts w:hint="eastAsia" w:ascii="仿宋" w:hAnsi="仿宋" w:eastAsia="仿宋"/>
          <w:sz w:val="28"/>
          <w:szCs w:val="28"/>
        </w:rPr>
        <w:t>在20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年12月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/>
          <w:sz w:val="28"/>
          <w:szCs w:val="28"/>
        </w:rPr>
        <w:t>日前将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所有材料汇总后</w:t>
      </w:r>
      <w:r>
        <w:rPr>
          <w:rFonts w:hint="eastAsia" w:ascii="仿宋" w:hAnsi="仿宋" w:eastAsia="仿宋"/>
          <w:sz w:val="28"/>
          <w:szCs w:val="28"/>
        </w:rPr>
        <w:t>报送研究生院。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5.评审安排 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申报复审结束后，研究生院将组织专家对各类项目进行评审，评审结果将在研究生院网站上公布。公示期内无异议，项目将予以立项。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联系电话：028-87092505 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附件1 《西南财经大学博士研究生科研项目管理办法》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附件2 《西南财经大学博士研究生科研课题项目申请书》（一般项目）</w:t>
      </w:r>
    </w:p>
    <w:p>
      <w:pPr>
        <w:spacing w:line="27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附件3 《西南财经大学博士研究生科研课题项目申请书》（跨学科创新实验团队项目）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 《西南财经大学博士研究生科研课题项目论证活页》（一般项目）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附件5 《西南财经大学博士研究生科研课题课项目论证活页》（跨学科创新实验团队项目）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附件6 《20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年博士研究生科研项目申报信息表》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附件7 《西南财经大学博士研究生创新论坛项目申请书》</w:t>
      </w:r>
    </w:p>
    <w:p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附件8 《2020年博士研究生创新论坛项目申请信息表》</w:t>
      </w:r>
    </w:p>
    <w:p>
      <w:pPr>
        <w:spacing w:line="27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spacing w:line="27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spacing w:line="27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spacing w:line="276" w:lineRule="auto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研究生院培养办公室 </w:t>
      </w:r>
    </w:p>
    <w:p>
      <w:pPr>
        <w:spacing w:line="276" w:lineRule="auto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年12月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/>
          <w:sz w:val="28"/>
          <w:szCs w:val="28"/>
        </w:rPr>
        <w:t xml:space="preserve">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BC6"/>
    <w:rsid w:val="000017D1"/>
    <w:rsid w:val="0002166D"/>
    <w:rsid w:val="000420E7"/>
    <w:rsid w:val="00046ADE"/>
    <w:rsid w:val="0007670B"/>
    <w:rsid w:val="00140975"/>
    <w:rsid w:val="00142664"/>
    <w:rsid w:val="002037D2"/>
    <w:rsid w:val="0022019B"/>
    <w:rsid w:val="00262760"/>
    <w:rsid w:val="00271600"/>
    <w:rsid w:val="00282FF3"/>
    <w:rsid w:val="0028454D"/>
    <w:rsid w:val="0029441F"/>
    <w:rsid w:val="002B39FE"/>
    <w:rsid w:val="002B7795"/>
    <w:rsid w:val="003023FB"/>
    <w:rsid w:val="0032260F"/>
    <w:rsid w:val="00350C86"/>
    <w:rsid w:val="003557BF"/>
    <w:rsid w:val="0037344E"/>
    <w:rsid w:val="00381CDD"/>
    <w:rsid w:val="003C29AB"/>
    <w:rsid w:val="004B1DAC"/>
    <w:rsid w:val="0055699C"/>
    <w:rsid w:val="00595E53"/>
    <w:rsid w:val="005B6BC6"/>
    <w:rsid w:val="005E2AAA"/>
    <w:rsid w:val="005F5F4F"/>
    <w:rsid w:val="00603147"/>
    <w:rsid w:val="00630DCC"/>
    <w:rsid w:val="00632B04"/>
    <w:rsid w:val="00652CEC"/>
    <w:rsid w:val="006619D5"/>
    <w:rsid w:val="00676965"/>
    <w:rsid w:val="006A5087"/>
    <w:rsid w:val="006B0C09"/>
    <w:rsid w:val="006C6A79"/>
    <w:rsid w:val="006D7550"/>
    <w:rsid w:val="006E0179"/>
    <w:rsid w:val="007060C9"/>
    <w:rsid w:val="007066D8"/>
    <w:rsid w:val="00736654"/>
    <w:rsid w:val="00741639"/>
    <w:rsid w:val="0077019A"/>
    <w:rsid w:val="00787A5D"/>
    <w:rsid w:val="008046C6"/>
    <w:rsid w:val="00820A3E"/>
    <w:rsid w:val="00885511"/>
    <w:rsid w:val="008A015A"/>
    <w:rsid w:val="008B24E8"/>
    <w:rsid w:val="008C2467"/>
    <w:rsid w:val="009C0E8C"/>
    <w:rsid w:val="00A3129D"/>
    <w:rsid w:val="00A408E8"/>
    <w:rsid w:val="00A55737"/>
    <w:rsid w:val="00AA0263"/>
    <w:rsid w:val="00AA1AFA"/>
    <w:rsid w:val="00AD6686"/>
    <w:rsid w:val="00B41809"/>
    <w:rsid w:val="00B54469"/>
    <w:rsid w:val="00B817AB"/>
    <w:rsid w:val="00B90531"/>
    <w:rsid w:val="00BA15BD"/>
    <w:rsid w:val="00BD7577"/>
    <w:rsid w:val="00BE01DA"/>
    <w:rsid w:val="00BF52BE"/>
    <w:rsid w:val="00BF7BE1"/>
    <w:rsid w:val="00C32B81"/>
    <w:rsid w:val="00C60446"/>
    <w:rsid w:val="00C64B6B"/>
    <w:rsid w:val="00C665EB"/>
    <w:rsid w:val="00CC3D62"/>
    <w:rsid w:val="00CE4638"/>
    <w:rsid w:val="00CF3485"/>
    <w:rsid w:val="00D42393"/>
    <w:rsid w:val="00D6510C"/>
    <w:rsid w:val="00D66654"/>
    <w:rsid w:val="00DE762F"/>
    <w:rsid w:val="00DF31AD"/>
    <w:rsid w:val="00E01533"/>
    <w:rsid w:val="00E568A8"/>
    <w:rsid w:val="00E640B8"/>
    <w:rsid w:val="00E731A9"/>
    <w:rsid w:val="00E850C5"/>
    <w:rsid w:val="00EB5486"/>
    <w:rsid w:val="00EF60EF"/>
    <w:rsid w:val="00EF7808"/>
    <w:rsid w:val="00F04EA9"/>
    <w:rsid w:val="00F45F07"/>
    <w:rsid w:val="00F5318B"/>
    <w:rsid w:val="00FB76F8"/>
    <w:rsid w:val="00FC59EF"/>
    <w:rsid w:val="1865170E"/>
    <w:rsid w:val="33972BEB"/>
    <w:rsid w:val="4AD4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A51DA4-2281-4026-BB31-666D9EB6C5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</Words>
  <Characters>1040</Characters>
  <Lines>8</Lines>
  <Paragraphs>2</Paragraphs>
  <TotalTime>152</TotalTime>
  <ScaleCrop>false</ScaleCrop>
  <LinksUpToDate>false</LinksUpToDate>
  <CharactersWithSpaces>1220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2019-12-02T01:27:00Z</dcterms:created>
  <dc:creator>sxj</dc:creator>
  <cp:lastModifiedBy>Yantao</cp:lastModifiedBy>
  <cp:lastPrinted>2019-12-02T02:17:00Z</cp:lastPrinted>
  <dcterms:modified xsi:type="dcterms:W3CDTF">2020-12-18T08:15:18Z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