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894" w:rsidRDefault="00BD6447">
      <w:pPr>
        <w:widowControl/>
        <w:spacing w:line="360" w:lineRule="auto"/>
        <w:jc w:val="center"/>
        <w:outlineLvl w:val="1"/>
        <w:rPr>
          <w:rFonts w:ascii="宋体" w:eastAsia="宋体" w:hAnsi="宋体" w:cs="宋体"/>
          <w:b/>
          <w:bCs/>
          <w:kern w:val="0"/>
          <w:sz w:val="32"/>
          <w:szCs w:val="32"/>
        </w:rPr>
      </w:pPr>
      <w:r>
        <w:rPr>
          <w:rFonts w:ascii="宋体" w:eastAsia="宋体" w:hAnsi="宋体" w:cs="宋体"/>
          <w:b/>
          <w:bCs/>
          <w:kern w:val="0"/>
          <w:sz w:val="32"/>
          <w:szCs w:val="32"/>
        </w:rPr>
        <w:t>关于</w:t>
      </w:r>
      <w:r>
        <w:rPr>
          <w:rFonts w:ascii="宋体" w:eastAsia="宋体" w:hAnsi="宋体" w:cs="宋体" w:hint="eastAsia"/>
          <w:b/>
          <w:bCs/>
          <w:kern w:val="0"/>
          <w:sz w:val="32"/>
          <w:szCs w:val="32"/>
        </w:rPr>
        <w:t>组织</w:t>
      </w:r>
      <w:r>
        <w:rPr>
          <w:rFonts w:ascii="宋体" w:eastAsia="宋体" w:hAnsi="宋体" w:cs="宋体"/>
          <w:b/>
          <w:bCs/>
          <w:kern w:val="0"/>
          <w:sz w:val="32"/>
          <w:szCs w:val="32"/>
        </w:rPr>
        <w:t>申报</w:t>
      </w:r>
      <w:r>
        <w:rPr>
          <w:rFonts w:ascii="宋体" w:eastAsia="宋体" w:hAnsi="宋体" w:cs="宋体"/>
          <w:b/>
          <w:bCs/>
          <w:kern w:val="0"/>
          <w:sz w:val="32"/>
          <w:szCs w:val="32"/>
        </w:rPr>
        <w:t>2023</w:t>
      </w:r>
      <w:r>
        <w:rPr>
          <w:rFonts w:ascii="宋体" w:eastAsia="宋体" w:hAnsi="宋体" w:cs="宋体" w:hint="eastAsia"/>
          <w:b/>
          <w:bCs/>
          <w:kern w:val="0"/>
          <w:sz w:val="32"/>
          <w:szCs w:val="32"/>
        </w:rPr>
        <w:t>年度“中央高校基本科研业务费”</w:t>
      </w:r>
    </w:p>
    <w:p w:rsidR="00652894" w:rsidRDefault="00BD6447">
      <w:pPr>
        <w:widowControl/>
        <w:spacing w:line="360" w:lineRule="auto"/>
        <w:jc w:val="center"/>
        <w:outlineLvl w:val="1"/>
        <w:rPr>
          <w:rFonts w:ascii="宋体" w:eastAsia="宋体" w:hAnsi="宋体" w:cs="宋体"/>
          <w:b/>
          <w:bCs/>
          <w:kern w:val="0"/>
          <w:sz w:val="32"/>
          <w:szCs w:val="32"/>
        </w:rPr>
      </w:pPr>
      <w:r>
        <w:rPr>
          <w:rFonts w:ascii="宋体" w:eastAsia="宋体" w:hAnsi="宋体" w:cs="宋体"/>
          <w:b/>
          <w:bCs/>
          <w:kern w:val="0"/>
          <w:sz w:val="32"/>
          <w:szCs w:val="32"/>
        </w:rPr>
        <w:t>研究生</w:t>
      </w:r>
      <w:r>
        <w:rPr>
          <w:rFonts w:ascii="宋体" w:eastAsia="宋体" w:hAnsi="宋体" w:cs="宋体" w:hint="eastAsia"/>
          <w:b/>
          <w:bCs/>
          <w:kern w:val="0"/>
          <w:sz w:val="32"/>
          <w:szCs w:val="32"/>
        </w:rPr>
        <w:t>科研</w:t>
      </w:r>
      <w:r>
        <w:rPr>
          <w:rFonts w:ascii="宋体" w:eastAsia="宋体" w:hAnsi="宋体" w:cs="宋体"/>
          <w:b/>
          <w:bCs/>
          <w:kern w:val="0"/>
          <w:sz w:val="32"/>
          <w:szCs w:val="32"/>
        </w:rPr>
        <w:t>项目的通知</w:t>
      </w:r>
    </w:p>
    <w:p w:rsidR="00652894" w:rsidRDefault="00BD6447">
      <w:pPr>
        <w:pStyle w:val="a9"/>
        <w:spacing w:before="0" w:beforeAutospacing="0" w:after="0" w:afterAutospacing="0" w:line="360" w:lineRule="auto"/>
        <w:jc w:val="both"/>
      </w:pPr>
      <w:r>
        <w:rPr>
          <w:rFonts w:hint="eastAsia"/>
        </w:rPr>
        <w:t>各研究生培养单位、研究生导师、研究生：</w:t>
      </w:r>
    </w:p>
    <w:p w:rsidR="00652894" w:rsidRDefault="00BD6447">
      <w:pPr>
        <w:pStyle w:val="a9"/>
        <w:spacing w:before="0" w:beforeAutospacing="0" w:after="0" w:afterAutospacing="0" w:line="360" w:lineRule="auto"/>
        <w:ind w:firstLineChars="200" w:firstLine="480"/>
        <w:jc w:val="both"/>
      </w:pPr>
      <w:r>
        <w:rPr>
          <w:rFonts w:hint="eastAsia"/>
        </w:rPr>
        <w:t>为全面贯彻落实党的二十大精神和习近平总书记关于研究生教育的重要论述，持续提高我校</w:t>
      </w:r>
      <w:r>
        <w:rPr>
          <w:rFonts w:hint="eastAsia"/>
        </w:rPr>
        <w:t xml:space="preserve"> </w:t>
      </w:r>
      <w:r>
        <w:rPr>
          <w:rFonts w:hint="eastAsia"/>
        </w:rPr>
        <w:t>“新财经”高层次人才自主培养能力，增强我校研究生服务国家改革发展大局和支撑人才强国战略水平，根据《西南财经大学“中央高校基本科研业务费”管理办法（</w:t>
      </w:r>
      <w:r>
        <w:t>2021</w:t>
      </w:r>
      <w:r>
        <w:t>年修订）</w:t>
      </w:r>
      <w:r>
        <w:rPr>
          <w:rFonts w:hint="eastAsia"/>
        </w:rPr>
        <w:t>》（附件</w:t>
      </w:r>
      <w:r>
        <w:rPr>
          <w:rFonts w:hint="eastAsia"/>
        </w:rPr>
        <w:t>1</w:t>
      </w:r>
      <w:r>
        <w:rPr>
          <w:rFonts w:hint="eastAsia"/>
        </w:rPr>
        <w:t>）和《西南财经大学</w:t>
      </w:r>
      <w:r>
        <w:t>2023</w:t>
      </w:r>
      <w:r>
        <w:t>年度研究生课题项目</w:t>
      </w:r>
      <w:r>
        <w:rPr>
          <w:rFonts w:hint="eastAsia"/>
        </w:rPr>
        <w:t>选题指南》（附件</w:t>
      </w:r>
      <w:r>
        <w:rPr>
          <w:rFonts w:hint="eastAsia"/>
        </w:rPr>
        <w:t>2</w:t>
      </w:r>
      <w:r>
        <w:rPr>
          <w:rFonts w:hint="eastAsia"/>
        </w:rPr>
        <w:t>），</w:t>
      </w:r>
      <w:proofErr w:type="gramStart"/>
      <w:r>
        <w:rPr>
          <w:rFonts w:hint="eastAsia"/>
        </w:rPr>
        <w:t>现启动</w:t>
      </w:r>
      <w:proofErr w:type="gramEnd"/>
      <w:r>
        <w:rPr>
          <w:rFonts w:hint="eastAsia"/>
        </w:rPr>
        <w:t>202</w:t>
      </w:r>
      <w:r>
        <w:t>3</w:t>
      </w:r>
      <w:r>
        <w:rPr>
          <w:rFonts w:hint="eastAsia"/>
        </w:rPr>
        <w:t>年度“中央高校基本科研业务费”研究生科研项目的申报工作。现将项目申报有关事项通知如下：</w:t>
      </w:r>
    </w:p>
    <w:p w:rsidR="00652894" w:rsidRDefault="00BD6447">
      <w:pPr>
        <w:pStyle w:val="a9"/>
        <w:spacing w:before="0" w:beforeAutospacing="0" w:after="0" w:afterAutospacing="0" w:line="360" w:lineRule="auto"/>
        <w:ind w:firstLineChars="200" w:firstLine="480"/>
        <w:jc w:val="both"/>
      </w:pPr>
      <w:r>
        <w:rPr>
          <w:rFonts w:hint="eastAsia"/>
        </w:rPr>
        <w:t>一</w:t>
      </w:r>
      <w:r>
        <w:rPr>
          <w:rFonts w:hint="eastAsia"/>
          <w:b/>
          <w:bCs/>
        </w:rPr>
        <w:t>、项目设置</w:t>
      </w:r>
    </w:p>
    <w:p w:rsidR="00652894" w:rsidRDefault="00BD6447">
      <w:pPr>
        <w:pStyle w:val="a9"/>
        <w:spacing w:before="0" w:beforeAutospacing="0" w:after="0" w:afterAutospacing="0" w:line="360" w:lineRule="auto"/>
        <w:ind w:firstLineChars="200" w:firstLine="480"/>
        <w:jc w:val="both"/>
      </w:pPr>
      <w:r>
        <w:rPr>
          <w:rFonts w:hint="eastAsia"/>
        </w:rPr>
        <w:t>项目共设置</w:t>
      </w:r>
      <w:r>
        <w:rPr>
          <w:rFonts w:hint="eastAsia"/>
        </w:rPr>
        <w:t>3</w:t>
      </w:r>
      <w:r>
        <w:rPr>
          <w:rFonts w:hint="eastAsia"/>
        </w:rPr>
        <w:t>大类，包括党的二十大精神研究专项、“新财经”前沿问题研究专项和学科交叉融合研究专项</w:t>
      </w:r>
      <w:r>
        <w:rPr>
          <w:rFonts w:hint="eastAsia"/>
        </w:rPr>
        <w:t>,</w:t>
      </w:r>
      <w:r>
        <w:rPr>
          <w:rFonts w:hint="eastAsia"/>
        </w:rPr>
        <w:t>每类项目均设置一般项目和重点项目两个等级。</w:t>
      </w:r>
    </w:p>
    <w:p w:rsidR="00652894" w:rsidRDefault="00BD6447">
      <w:pPr>
        <w:pStyle w:val="a9"/>
        <w:spacing w:before="0" w:beforeAutospacing="0" w:after="0" w:afterAutospacing="0" w:line="360" w:lineRule="auto"/>
        <w:ind w:firstLineChars="200" w:firstLine="482"/>
        <w:jc w:val="both"/>
        <w:rPr>
          <w:rStyle w:val="aa"/>
        </w:rPr>
      </w:pPr>
      <w:r>
        <w:rPr>
          <w:rStyle w:val="aa"/>
          <w:rFonts w:hint="eastAsia"/>
        </w:rPr>
        <w:t>二、申报说明</w:t>
      </w:r>
    </w:p>
    <w:p w:rsidR="00652894" w:rsidRDefault="00BD6447">
      <w:pPr>
        <w:pStyle w:val="a9"/>
        <w:spacing w:before="0" w:beforeAutospacing="0" w:after="0" w:afterAutospacing="0" w:line="360" w:lineRule="auto"/>
        <w:ind w:firstLineChars="200" w:firstLine="482"/>
        <w:jc w:val="both"/>
        <w:rPr>
          <w:b/>
        </w:rPr>
      </w:pPr>
      <w:r>
        <w:rPr>
          <w:rFonts w:hint="eastAsia"/>
          <w:b/>
        </w:rPr>
        <w:t>（一）申报条件</w:t>
      </w:r>
    </w:p>
    <w:p w:rsidR="00652894" w:rsidRDefault="00BD6447">
      <w:pPr>
        <w:pStyle w:val="a9"/>
        <w:spacing w:before="0" w:beforeAutospacing="0" w:after="0" w:afterAutospacing="0" w:line="360" w:lineRule="auto"/>
        <w:ind w:firstLineChars="200" w:firstLine="480"/>
        <w:jc w:val="both"/>
      </w:pPr>
      <w:r>
        <w:rPr>
          <w:rFonts w:hint="eastAsia"/>
        </w:rPr>
        <w:t>1.</w:t>
      </w:r>
      <w:r>
        <w:rPr>
          <w:rFonts w:hint="eastAsia"/>
        </w:rPr>
        <w:t>申请人须为基本学习年限内</w:t>
      </w:r>
      <w:proofErr w:type="gramStart"/>
      <w:r>
        <w:rPr>
          <w:rFonts w:hint="eastAsia"/>
        </w:rPr>
        <w:t>非毕业</w:t>
      </w:r>
      <w:proofErr w:type="gramEnd"/>
      <w:r>
        <w:rPr>
          <w:rFonts w:hint="eastAsia"/>
        </w:rPr>
        <w:t>年级硕士或博士研究生，学科交叉融合研究专项的申请人和合作者须分属不同博士学位授权一级学科。</w:t>
      </w:r>
    </w:p>
    <w:p w:rsidR="00652894" w:rsidRDefault="00BD6447">
      <w:pPr>
        <w:pStyle w:val="a9"/>
        <w:spacing w:before="0" w:beforeAutospacing="0" w:after="0" w:afterAutospacing="0" w:line="360" w:lineRule="auto"/>
        <w:ind w:firstLineChars="200" w:firstLine="480"/>
        <w:jc w:val="both"/>
      </w:pPr>
      <w:r>
        <w:t>2</w:t>
      </w:r>
      <w:r>
        <w:rPr>
          <w:rFonts w:hint="eastAsia"/>
        </w:rPr>
        <w:t>.</w:t>
      </w:r>
      <w:r>
        <w:rPr>
          <w:rFonts w:hint="eastAsia"/>
        </w:rPr>
        <w:t>申请人作为负责人申报</w:t>
      </w:r>
      <w:r>
        <w:t>项</w:t>
      </w:r>
      <w:r>
        <w:rPr>
          <w:rFonts w:hint="eastAsia"/>
        </w:rPr>
        <w:t>目不得超过</w:t>
      </w:r>
      <w:r>
        <w:rPr>
          <w:rFonts w:hint="eastAsia"/>
        </w:rPr>
        <w:t>1</w:t>
      </w:r>
      <w:r>
        <w:rPr>
          <w:rFonts w:hint="eastAsia"/>
        </w:rPr>
        <w:t>项</w:t>
      </w:r>
      <w:r>
        <w:t>，作为项目成员</w:t>
      </w:r>
      <w:r>
        <w:rPr>
          <w:rFonts w:hint="eastAsia"/>
        </w:rPr>
        <w:t>申报项目不得超过</w:t>
      </w:r>
      <w:r>
        <w:t>3</w:t>
      </w:r>
      <w:r>
        <w:rPr>
          <w:rFonts w:hint="eastAsia"/>
        </w:rPr>
        <w:t>项。</w:t>
      </w:r>
    </w:p>
    <w:p w:rsidR="00652894" w:rsidRDefault="00BD6447">
      <w:pPr>
        <w:pStyle w:val="a9"/>
        <w:spacing w:before="0" w:beforeAutospacing="0" w:after="0" w:afterAutospacing="0" w:line="360" w:lineRule="auto"/>
        <w:ind w:firstLineChars="200" w:firstLine="480"/>
        <w:jc w:val="both"/>
      </w:pPr>
      <w:r>
        <w:t>3</w:t>
      </w:r>
      <w:r>
        <w:rPr>
          <w:rFonts w:hint="eastAsia"/>
        </w:rPr>
        <w:t>.</w:t>
      </w:r>
      <w:r>
        <w:rPr>
          <w:rFonts w:hint="eastAsia"/>
        </w:rPr>
        <w:t>申请人具有较好的前期基础，申报内</w:t>
      </w:r>
      <w:r>
        <w:rPr>
          <w:rFonts w:hint="eastAsia"/>
        </w:rPr>
        <w:t>容立足中国实际及学科前沿问题，契合国家地区行业发展需要，突显知识、理论及方法创新，利于中国自主的学科知识体系建构，优先考虑立项资助；</w:t>
      </w:r>
      <w:r>
        <w:t>已获</w:t>
      </w:r>
      <w:r>
        <w:t>“</w:t>
      </w:r>
      <w:r>
        <w:t>中央高校基本科研业务费</w:t>
      </w:r>
      <w:r>
        <w:t>”</w:t>
      </w:r>
      <w:r>
        <w:rPr>
          <w:rFonts w:hint="eastAsia"/>
        </w:rPr>
        <w:t>研究生科研课题</w:t>
      </w:r>
      <w:r>
        <w:t>资助</w:t>
      </w:r>
      <w:r>
        <w:rPr>
          <w:rFonts w:hint="eastAsia"/>
        </w:rPr>
        <w:t>但尚未按</w:t>
      </w:r>
      <w:proofErr w:type="gramStart"/>
      <w:r>
        <w:rPr>
          <w:rFonts w:hint="eastAsia"/>
        </w:rPr>
        <w:t>要求</w:t>
      </w:r>
      <w:r>
        <w:t>结项的</w:t>
      </w:r>
      <w:proofErr w:type="gramEnd"/>
      <w:r>
        <w:rPr>
          <w:rFonts w:hint="eastAsia"/>
        </w:rPr>
        <w:t>，不予另行资助</w:t>
      </w:r>
      <w:r>
        <w:t>。</w:t>
      </w:r>
    </w:p>
    <w:p w:rsidR="00652894" w:rsidRDefault="00BD6447">
      <w:pPr>
        <w:pStyle w:val="a9"/>
        <w:spacing w:before="0" w:beforeAutospacing="0" w:after="0" w:afterAutospacing="0" w:line="360" w:lineRule="auto"/>
        <w:ind w:firstLineChars="200" w:firstLine="480"/>
        <w:jc w:val="both"/>
      </w:pPr>
      <w:r>
        <w:rPr>
          <w:rFonts w:hint="eastAsia"/>
        </w:rPr>
        <w:t>4.</w:t>
      </w:r>
      <w:r>
        <w:rPr>
          <w:rFonts w:hint="eastAsia"/>
        </w:rPr>
        <w:t>项目申报内容不得与已获得资助的学生其他各级各类项目内容相同或相似，不得与已发表或出版的成果内容相同或相似。</w:t>
      </w:r>
    </w:p>
    <w:p w:rsidR="00652894" w:rsidRDefault="00BD6447">
      <w:pPr>
        <w:pStyle w:val="a9"/>
        <w:spacing w:before="0" w:beforeAutospacing="0" w:after="0" w:afterAutospacing="0" w:line="360" w:lineRule="auto"/>
        <w:ind w:firstLineChars="200" w:firstLine="480"/>
        <w:jc w:val="both"/>
      </w:pPr>
      <w:r>
        <w:rPr>
          <w:rFonts w:hint="eastAsia"/>
        </w:rPr>
        <w:t>5.</w:t>
      </w:r>
      <w:r>
        <w:t>申请人作为负责人</w:t>
      </w:r>
      <w:r>
        <w:rPr>
          <w:rFonts w:hint="eastAsia"/>
        </w:rPr>
        <w:t>按要求高质量</w:t>
      </w:r>
      <w:proofErr w:type="gramStart"/>
      <w:r>
        <w:rPr>
          <w:rFonts w:hint="eastAsia"/>
        </w:rPr>
        <w:t>完成结项的</w:t>
      </w:r>
      <w:proofErr w:type="gramEnd"/>
      <w:r>
        <w:rPr>
          <w:rFonts w:hint="eastAsia"/>
        </w:rPr>
        <w:t>，可继续申报获得支持。</w:t>
      </w:r>
    </w:p>
    <w:p w:rsidR="00652894" w:rsidRDefault="00BD6447">
      <w:pPr>
        <w:pStyle w:val="a9"/>
        <w:spacing w:before="0" w:beforeAutospacing="0" w:after="0" w:afterAutospacing="0" w:line="360" w:lineRule="auto"/>
        <w:ind w:firstLineChars="200" w:firstLine="482"/>
        <w:jc w:val="both"/>
        <w:rPr>
          <w:b/>
        </w:rPr>
      </w:pPr>
      <w:r>
        <w:rPr>
          <w:rFonts w:hint="eastAsia"/>
          <w:b/>
        </w:rPr>
        <w:t>（二）申报办法</w:t>
      </w:r>
    </w:p>
    <w:p w:rsidR="00652894" w:rsidRDefault="00BD6447">
      <w:pPr>
        <w:pStyle w:val="a9"/>
        <w:spacing w:before="0" w:beforeAutospacing="0" w:after="0" w:afterAutospacing="0" w:line="360" w:lineRule="auto"/>
        <w:ind w:firstLine="480"/>
        <w:jc w:val="both"/>
      </w:pPr>
      <w:r>
        <w:rPr>
          <w:rFonts w:hint="eastAsia"/>
        </w:rPr>
        <w:t>1.</w:t>
      </w:r>
      <w:r>
        <w:rPr>
          <w:rFonts w:hint="eastAsia"/>
        </w:rPr>
        <w:t>申请人须于</w:t>
      </w:r>
      <w:r>
        <w:rPr>
          <w:rFonts w:hint="eastAsia"/>
          <w:b/>
        </w:rPr>
        <w:t>202</w:t>
      </w:r>
      <w:r>
        <w:rPr>
          <w:b/>
        </w:rPr>
        <w:t>3</w:t>
      </w:r>
      <w:r>
        <w:rPr>
          <w:rFonts w:hint="eastAsia"/>
          <w:b/>
        </w:rPr>
        <w:t>年</w:t>
      </w:r>
      <w:r>
        <w:rPr>
          <w:rFonts w:hint="eastAsia"/>
          <w:b/>
        </w:rPr>
        <w:t>2</w:t>
      </w:r>
      <w:r>
        <w:rPr>
          <w:rFonts w:hint="eastAsia"/>
          <w:b/>
        </w:rPr>
        <w:t>月</w:t>
      </w:r>
      <w:r>
        <w:rPr>
          <w:rFonts w:hint="eastAsia"/>
          <w:b/>
        </w:rPr>
        <w:t>2</w:t>
      </w:r>
      <w:r>
        <w:rPr>
          <w:b/>
        </w:rPr>
        <w:t>0</w:t>
      </w:r>
      <w:r>
        <w:rPr>
          <w:rFonts w:hint="eastAsia"/>
          <w:b/>
        </w:rPr>
        <w:t>日</w:t>
      </w:r>
      <w:r>
        <w:rPr>
          <w:rFonts w:hint="eastAsia"/>
        </w:rPr>
        <w:t>提交下列材料到所在培养单位，包括</w:t>
      </w:r>
      <w:r>
        <w:rPr>
          <w:rFonts w:hint="eastAsia"/>
          <w:b/>
        </w:rPr>
        <w:t>申请书</w:t>
      </w:r>
      <w:r>
        <w:rPr>
          <w:rFonts w:hint="eastAsia"/>
          <w:b/>
        </w:rPr>
        <w:t>1</w:t>
      </w:r>
      <w:r>
        <w:rPr>
          <w:rFonts w:hint="eastAsia"/>
          <w:b/>
        </w:rPr>
        <w:t>份</w:t>
      </w:r>
      <w:r>
        <w:rPr>
          <w:rFonts w:hint="eastAsia"/>
        </w:rPr>
        <w:t>（附件</w:t>
      </w:r>
      <w:r>
        <w:rPr>
          <w:rFonts w:hint="eastAsia"/>
        </w:rPr>
        <w:t>3</w:t>
      </w:r>
      <w:r>
        <w:rPr>
          <w:rFonts w:hint="eastAsia"/>
        </w:rPr>
        <w:t>、</w:t>
      </w:r>
      <w:r>
        <w:rPr>
          <w:rFonts w:hint="eastAsia"/>
        </w:rPr>
        <w:t>4</w:t>
      </w:r>
      <w:r>
        <w:rPr>
          <w:rFonts w:hint="eastAsia"/>
        </w:rPr>
        <w:t>、</w:t>
      </w:r>
      <w:r>
        <w:rPr>
          <w:rFonts w:hint="eastAsia"/>
        </w:rPr>
        <w:t>5</w:t>
      </w:r>
      <w:r>
        <w:rPr>
          <w:rFonts w:hint="eastAsia"/>
        </w:rPr>
        <w:t>）、</w:t>
      </w:r>
      <w:r>
        <w:rPr>
          <w:rFonts w:hint="eastAsia"/>
          <w:b/>
        </w:rPr>
        <w:t>论证活页</w:t>
      </w:r>
      <w:r>
        <w:rPr>
          <w:rFonts w:hint="eastAsia"/>
          <w:b/>
        </w:rPr>
        <w:t>3</w:t>
      </w:r>
      <w:r>
        <w:rPr>
          <w:rFonts w:hint="eastAsia"/>
          <w:b/>
        </w:rPr>
        <w:t>份</w:t>
      </w:r>
      <w:r>
        <w:rPr>
          <w:rFonts w:hint="eastAsia"/>
        </w:rPr>
        <w:t>（附件</w:t>
      </w:r>
      <w:r>
        <w:rPr>
          <w:rFonts w:hint="eastAsia"/>
        </w:rPr>
        <w:t>6</w:t>
      </w:r>
      <w:r>
        <w:rPr>
          <w:rFonts w:hint="eastAsia"/>
        </w:rPr>
        <w:t>、</w:t>
      </w:r>
      <w:r>
        <w:rPr>
          <w:rFonts w:hint="eastAsia"/>
        </w:rPr>
        <w:t>7</w:t>
      </w:r>
      <w:r>
        <w:rPr>
          <w:rFonts w:hint="eastAsia"/>
        </w:rPr>
        <w:t>、</w:t>
      </w:r>
      <w:r>
        <w:rPr>
          <w:rFonts w:hint="eastAsia"/>
        </w:rPr>
        <w:t>8</w:t>
      </w:r>
      <w:r>
        <w:rPr>
          <w:rFonts w:hint="eastAsia"/>
        </w:rPr>
        <w:t>）及</w:t>
      </w:r>
      <w:r>
        <w:rPr>
          <w:rFonts w:hint="eastAsia"/>
          <w:b/>
        </w:rPr>
        <w:t>申报信息表</w:t>
      </w:r>
      <w:r>
        <w:rPr>
          <w:rFonts w:hint="eastAsia"/>
        </w:rPr>
        <w:t>（附件</w:t>
      </w:r>
      <w:r>
        <w:rPr>
          <w:rFonts w:hint="eastAsia"/>
        </w:rPr>
        <w:t>9</w:t>
      </w:r>
      <w:r>
        <w:rPr>
          <w:rFonts w:hint="eastAsia"/>
        </w:rPr>
        <w:t>）；其中，申报信息汇总表只需提交电子版，其余材料须提交纸质版和电子版。电子文</w:t>
      </w:r>
      <w:r>
        <w:rPr>
          <w:rFonts w:hint="eastAsia"/>
        </w:rPr>
        <w:lastRenderedPageBreak/>
        <w:t>件命名方式：负责人名称</w:t>
      </w:r>
      <w:r>
        <w:rPr>
          <w:rFonts w:hint="eastAsia"/>
        </w:rPr>
        <w:t>+</w:t>
      </w:r>
      <w:r>
        <w:rPr>
          <w:rFonts w:hint="eastAsia"/>
        </w:rPr>
        <w:t>项目类别（一般项目</w:t>
      </w:r>
      <w:r>
        <w:rPr>
          <w:rFonts w:hint="eastAsia"/>
        </w:rPr>
        <w:t>/</w:t>
      </w:r>
      <w:r>
        <w:rPr>
          <w:rFonts w:hint="eastAsia"/>
        </w:rPr>
        <w:t>重点项目）</w:t>
      </w:r>
      <w:r>
        <w:rPr>
          <w:rFonts w:hint="eastAsia"/>
        </w:rPr>
        <w:t>+</w:t>
      </w:r>
      <w:r>
        <w:rPr>
          <w:rFonts w:hint="eastAsia"/>
        </w:rPr>
        <w:t>申请书（或论证活页）；电子材料打包命名格式：项目类别（一般项目</w:t>
      </w:r>
      <w:r>
        <w:rPr>
          <w:rFonts w:hint="eastAsia"/>
        </w:rPr>
        <w:t>/</w:t>
      </w:r>
      <w:r>
        <w:rPr>
          <w:rFonts w:hint="eastAsia"/>
        </w:rPr>
        <w:t>重点项目）</w:t>
      </w:r>
      <w:r>
        <w:rPr>
          <w:rFonts w:hint="eastAsia"/>
        </w:rPr>
        <w:t>+</w:t>
      </w:r>
      <w:r>
        <w:rPr>
          <w:rFonts w:hint="eastAsia"/>
        </w:rPr>
        <w:t>学院</w:t>
      </w:r>
      <w:r>
        <w:rPr>
          <w:rFonts w:hint="eastAsia"/>
        </w:rPr>
        <w:t>/</w:t>
      </w:r>
      <w:r>
        <w:rPr>
          <w:rFonts w:hint="eastAsia"/>
        </w:rPr>
        <w:t>研究院</w:t>
      </w:r>
      <w:r>
        <w:rPr>
          <w:rFonts w:hint="eastAsia"/>
        </w:rPr>
        <w:t>+</w:t>
      </w:r>
      <w:r>
        <w:rPr>
          <w:rFonts w:hint="eastAsia"/>
        </w:rPr>
        <w:t>专业</w:t>
      </w:r>
      <w:r>
        <w:rPr>
          <w:rFonts w:hint="eastAsia"/>
        </w:rPr>
        <w:t>+</w:t>
      </w:r>
      <w:r>
        <w:rPr>
          <w:rFonts w:hint="eastAsia"/>
        </w:rPr>
        <w:t>姓名。</w:t>
      </w:r>
    </w:p>
    <w:p w:rsidR="00652894" w:rsidRDefault="00BD6447">
      <w:pPr>
        <w:pStyle w:val="a9"/>
        <w:spacing w:before="0" w:beforeAutospacing="0" w:after="0" w:afterAutospacing="0" w:line="360" w:lineRule="auto"/>
        <w:ind w:firstLine="480"/>
        <w:jc w:val="both"/>
      </w:pPr>
      <w:r>
        <w:rPr>
          <w:rFonts w:hint="eastAsia"/>
        </w:rPr>
        <w:t>2.</w:t>
      </w:r>
      <w:r>
        <w:rPr>
          <w:rFonts w:hint="eastAsia"/>
        </w:rPr>
        <w:t>各培养单位填写推荐申报意见，于</w:t>
      </w:r>
      <w:r>
        <w:rPr>
          <w:rFonts w:hint="eastAsia"/>
          <w:b/>
        </w:rPr>
        <w:t>202</w:t>
      </w:r>
      <w:r>
        <w:rPr>
          <w:b/>
        </w:rPr>
        <w:t>3</w:t>
      </w:r>
      <w:r>
        <w:rPr>
          <w:rFonts w:hint="eastAsia"/>
          <w:b/>
        </w:rPr>
        <w:t>年</w:t>
      </w:r>
      <w:r>
        <w:rPr>
          <w:b/>
        </w:rPr>
        <w:t>2</w:t>
      </w:r>
      <w:r>
        <w:rPr>
          <w:rFonts w:hint="eastAsia"/>
          <w:b/>
        </w:rPr>
        <w:t>月</w:t>
      </w:r>
      <w:r>
        <w:rPr>
          <w:b/>
        </w:rPr>
        <w:t>24</w:t>
      </w:r>
      <w:r>
        <w:rPr>
          <w:rFonts w:hint="eastAsia"/>
          <w:b/>
        </w:rPr>
        <w:t>日</w:t>
      </w:r>
      <w:r>
        <w:rPr>
          <w:rFonts w:hint="eastAsia"/>
        </w:rPr>
        <w:t>前将</w:t>
      </w:r>
      <w:r>
        <w:rPr>
          <w:rFonts w:hint="eastAsia"/>
          <w:b/>
        </w:rPr>
        <w:t>申请书</w:t>
      </w:r>
      <w:r>
        <w:rPr>
          <w:rFonts w:hint="eastAsia"/>
          <w:b/>
        </w:rPr>
        <w:t>1</w:t>
      </w:r>
      <w:r>
        <w:rPr>
          <w:rFonts w:hint="eastAsia"/>
          <w:b/>
        </w:rPr>
        <w:t>份、论证活页</w:t>
      </w:r>
      <w:r>
        <w:rPr>
          <w:rFonts w:hint="eastAsia"/>
          <w:b/>
        </w:rPr>
        <w:t>3</w:t>
      </w:r>
      <w:r>
        <w:rPr>
          <w:rFonts w:hint="eastAsia"/>
          <w:b/>
        </w:rPr>
        <w:t>份、申报信息表（汇总版）</w:t>
      </w:r>
      <w:r>
        <w:rPr>
          <w:rFonts w:hint="eastAsia"/>
        </w:rPr>
        <w:t>纸质版提交至研究生院（腾</w:t>
      </w:r>
      <w:proofErr w:type="gramStart"/>
      <w:r>
        <w:rPr>
          <w:rFonts w:hint="eastAsia"/>
        </w:rPr>
        <w:t>骧</w:t>
      </w:r>
      <w:proofErr w:type="gramEnd"/>
      <w:r>
        <w:rPr>
          <w:rFonts w:hint="eastAsia"/>
        </w:rPr>
        <w:t>楼</w:t>
      </w:r>
      <w:r>
        <w:rPr>
          <w:rFonts w:hint="eastAsia"/>
        </w:rPr>
        <w:t>1</w:t>
      </w:r>
      <w:r>
        <w:t>21</w:t>
      </w:r>
      <w:r>
        <w:rPr>
          <w:rFonts w:hint="eastAsia"/>
        </w:rPr>
        <w:t>办公室），电子材料应以学院为单位打包发送，打包文件夹及邮件命名格式均为：</w:t>
      </w:r>
      <w:r>
        <w:rPr>
          <w:rFonts w:hint="eastAsia"/>
        </w:rPr>
        <w:t>2</w:t>
      </w:r>
      <w:r>
        <w:t>023</w:t>
      </w:r>
      <w:r>
        <w:rPr>
          <w:rFonts w:hint="eastAsia"/>
        </w:rPr>
        <w:t>年研究生</w:t>
      </w:r>
      <w:r>
        <w:rPr>
          <w:rFonts w:hint="eastAsia"/>
        </w:rPr>
        <w:t>科研课题项目</w:t>
      </w:r>
      <w:r>
        <w:rPr>
          <w:rFonts w:hint="eastAsia"/>
        </w:rPr>
        <w:t>+</w:t>
      </w:r>
      <w:r>
        <w:rPr>
          <w:rFonts w:hint="eastAsia"/>
        </w:rPr>
        <w:t>学院</w:t>
      </w:r>
      <w:r>
        <w:rPr>
          <w:rFonts w:hint="eastAsia"/>
        </w:rPr>
        <w:t>/</w:t>
      </w:r>
      <w:r>
        <w:rPr>
          <w:rFonts w:hint="eastAsia"/>
        </w:rPr>
        <w:t>研究院名称。</w:t>
      </w:r>
    </w:p>
    <w:p w:rsidR="00652894" w:rsidRDefault="00BD6447">
      <w:pPr>
        <w:pStyle w:val="a9"/>
        <w:spacing w:before="0" w:beforeAutospacing="0" w:after="0" w:afterAutospacing="0" w:line="360" w:lineRule="auto"/>
        <w:ind w:firstLine="480"/>
        <w:jc w:val="both"/>
      </w:pPr>
      <w:r>
        <w:rPr>
          <w:rFonts w:hint="eastAsia"/>
        </w:rPr>
        <w:t>联系人：申老师，电话</w:t>
      </w:r>
      <w:r>
        <w:rPr>
          <w:rFonts w:hint="eastAsia"/>
        </w:rPr>
        <w:t>028-87092505</w:t>
      </w:r>
      <w:r>
        <w:rPr>
          <w:rFonts w:hint="eastAsia"/>
        </w:rPr>
        <w:t>，电子邮箱</w:t>
      </w:r>
      <w:r>
        <w:t>sxj@swufe.edu.cn</w:t>
      </w:r>
      <w:r>
        <w:rPr>
          <w:rFonts w:hint="eastAsia"/>
        </w:rPr>
        <w:t>。</w:t>
      </w:r>
    </w:p>
    <w:p w:rsidR="00652894" w:rsidRDefault="00BD6447">
      <w:pPr>
        <w:pStyle w:val="a9"/>
        <w:spacing w:before="0" w:beforeAutospacing="0" w:after="0" w:afterAutospacing="0" w:line="360" w:lineRule="auto"/>
        <w:ind w:firstLineChars="200" w:firstLine="482"/>
        <w:jc w:val="both"/>
        <w:rPr>
          <w:b/>
        </w:rPr>
      </w:pPr>
      <w:r>
        <w:rPr>
          <w:rFonts w:hint="eastAsia"/>
          <w:b/>
        </w:rPr>
        <w:t>（三）评审及立项</w:t>
      </w:r>
    </w:p>
    <w:p w:rsidR="00652894" w:rsidRDefault="00BD6447">
      <w:pPr>
        <w:pStyle w:val="a9"/>
        <w:spacing w:before="0" w:beforeAutospacing="0" w:after="0" w:afterAutospacing="0" w:line="360" w:lineRule="auto"/>
        <w:ind w:firstLine="480"/>
        <w:jc w:val="both"/>
      </w:pPr>
      <w:r>
        <w:t>1</w:t>
      </w:r>
      <w:r>
        <w:t>．学院（</w:t>
      </w:r>
      <w:r>
        <w:rPr>
          <w:rFonts w:hint="eastAsia"/>
        </w:rPr>
        <w:t>研究院</w:t>
      </w:r>
      <w:r>
        <w:t>）初评：学院（</w:t>
      </w:r>
      <w:r>
        <w:rPr>
          <w:rFonts w:hint="eastAsia"/>
        </w:rPr>
        <w:t>研究院</w:t>
      </w:r>
      <w:r>
        <w:t>）积极组织</w:t>
      </w:r>
      <w:r>
        <w:rPr>
          <w:rFonts w:hint="eastAsia"/>
        </w:rPr>
        <w:t>研究生</w:t>
      </w:r>
      <w:r>
        <w:t>开展项目申报，对申报材料真实性进行审核，对项目可行性、预期成效进行初评</w:t>
      </w:r>
      <w:r>
        <w:rPr>
          <w:rFonts w:hint="eastAsia"/>
        </w:rPr>
        <w:t>，</w:t>
      </w:r>
      <w:r>
        <w:t>并于</w:t>
      </w:r>
      <w:r>
        <w:t>2023</w:t>
      </w:r>
      <w:r>
        <w:t>年</w:t>
      </w:r>
      <w:r>
        <w:t>2</w:t>
      </w:r>
      <w:r>
        <w:t>月</w:t>
      </w:r>
      <w:r>
        <w:t>24</w:t>
      </w:r>
      <w:r>
        <w:t>日前推荐至研究生院。请各单位安排好工作进度，逾期将不予受理。</w:t>
      </w:r>
    </w:p>
    <w:p w:rsidR="00652894" w:rsidRDefault="00BD6447">
      <w:pPr>
        <w:pStyle w:val="a9"/>
        <w:spacing w:before="0" w:beforeAutospacing="0" w:after="0" w:afterAutospacing="0" w:line="360" w:lineRule="auto"/>
        <w:ind w:firstLine="480"/>
        <w:jc w:val="both"/>
      </w:pPr>
      <w:r>
        <w:t>2</w:t>
      </w:r>
      <w:r>
        <w:t>．学校终评：</w:t>
      </w:r>
      <w:r>
        <w:rPr>
          <w:rFonts w:hint="eastAsia"/>
        </w:rPr>
        <w:t>研究生院将组织专家对各类项目进行评审，</w:t>
      </w:r>
      <w:r>
        <w:t>择优立项资助</w:t>
      </w:r>
      <w:r>
        <w:rPr>
          <w:rFonts w:hint="eastAsia"/>
        </w:rPr>
        <w:t>，</w:t>
      </w:r>
      <w:r>
        <w:t>立项数量将根据学校</w:t>
      </w:r>
      <w:r>
        <w:t>2023</w:t>
      </w:r>
      <w:r>
        <w:t>年度相关经费总体预算情况设定。</w:t>
      </w:r>
      <w:r>
        <w:rPr>
          <w:rFonts w:hint="eastAsia"/>
        </w:rPr>
        <w:t>评审结果将在研究生院网站上公布，公示期内无异议，项目将予以立项。</w:t>
      </w:r>
    </w:p>
    <w:p w:rsidR="00652894" w:rsidRDefault="00BD6447">
      <w:pPr>
        <w:pStyle w:val="a9"/>
        <w:spacing w:before="0" w:beforeAutospacing="0" w:after="0" w:afterAutospacing="0" w:line="360" w:lineRule="auto"/>
        <w:ind w:firstLineChars="200" w:firstLine="482"/>
        <w:jc w:val="both"/>
        <w:rPr>
          <w:rStyle w:val="aa"/>
        </w:rPr>
      </w:pPr>
      <w:r>
        <w:rPr>
          <w:rStyle w:val="aa"/>
          <w:rFonts w:hint="eastAsia"/>
        </w:rPr>
        <w:t>四、建设周期</w:t>
      </w:r>
    </w:p>
    <w:p w:rsidR="00652894" w:rsidRDefault="00BD6447">
      <w:pPr>
        <w:pStyle w:val="a9"/>
        <w:spacing w:before="0" w:beforeAutospacing="0" w:after="0" w:afterAutospacing="0" w:line="360" w:lineRule="auto"/>
        <w:ind w:firstLineChars="200" w:firstLine="480"/>
        <w:jc w:val="both"/>
      </w:pPr>
      <w:r>
        <w:rPr>
          <w:rFonts w:hint="eastAsia"/>
        </w:rPr>
        <w:t>项目建设周期为</w:t>
      </w:r>
      <w:r>
        <w:t>1</w:t>
      </w:r>
      <w:r>
        <w:t>年</w:t>
      </w:r>
      <w:r>
        <w:rPr>
          <w:rFonts w:hint="eastAsia"/>
        </w:rPr>
        <w:t>，预计</w:t>
      </w:r>
      <w:r>
        <w:t>2023</w:t>
      </w:r>
      <w:r>
        <w:t>年</w:t>
      </w:r>
      <w:r>
        <w:t>11</w:t>
      </w:r>
      <w:r>
        <w:t>月</w:t>
      </w:r>
      <w:proofErr w:type="gramStart"/>
      <w:r>
        <w:t>中下旬结项验收</w:t>
      </w:r>
      <w:proofErr w:type="gramEnd"/>
      <w:r>
        <w:rPr>
          <w:rFonts w:hint="eastAsia"/>
        </w:rPr>
        <w:t>。</w:t>
      </w:r>
    </w:p>
    <w:p w:rsidR="00652894" w:rsidRDefault="00BD6447">
      <w:pPr>
        <w:pStyle w:val="a9"/>
        <w:spacing w:before="0" w:beforeAutospacing="0" w:after="0" w:afterAutospacing="0" w:line="360" w:lineRule="auto"/>
        <w:ind w:firstLineChars="200" w:firstLine="482"/>
        <w:jc w:val="both"/>
        <w:rPr>
          <w:rStyle w:val="aa"/>
        </w:rPr>
      </w:pPr>
      <w:r>
        <w:rPr>
          <w:rStyle w:val="aa"/>
          <w:rFonts w:hint="eastAsia"/>
        </w:rPr>
        <w:t>五、</w:t>
      </w:r>
      <w:proofErr w:type="gramStart"/>
      <w:r>
        <w:rPr>
          <w:rStyle w:val="aa"/>
          <w:rFonts w:hint="eastAsia"/>
        </w:rPr>
        <w:t>结项要求</w:t>
      </w:r>
      <w:proofErr w:type="gramEnd"/>
    </w:p>
    <w:p w:rsidR="00652894" w:rsidRDefault="00BD6447">
      <w:pPr>
        <w:pStyle w:val="a9"/>
        <w:spacing w:before="0" w:beforeAutospacing="0" w:after="0" w:afterAutospacing="0" w:line="360" w:lineRule="auto"/>
        <w:ind w:firstLineChars="200" w:firstLine="480"/>
        <w:jc w:val="both"/>
      </w:pPr>
      <w:proofErr w:type="gramStart"/>
      <w:r>
        <w:rPr>
          <w:rFonts w:hint="eastAsia"/>
        </w:rPr>
        <w:t>结项成果</w:t>
      </w:r>
      <w:proofErr w:type="gramEnd"/>
      <w:r>
        <w:rPr>
          <w:rFonts w:hint="eastAsia"/>
        </w:rPr>
        <w:t>须与申报课题项目内容相关。</w:t>
      </w:r>
      <w:r>
        <w:t>项目负责人</w:t>
      </w:r>
      <w:proofErr w:type="gramStart"/>
      <w:r>
        <w:rPr>
          <w:rFonts w:hint="eastAsia"/>
        </w:rPr>
        <w:t>用于</w:t>
      </w:r>
      <w:r>
        <w:t>结项的</w:t>
      </w:r>
      <w:proofErr w:type="gramEnd"/>
      <w:r>
        <w:rPr>
          <w:rFonts w:hint="eastAsia"/>
        </w:rPr>
        <w:t>成果应以西南财经大学为署名单位，学术论文成果</w:t>
      </w:r>
      <w:r>
        <w:t>应为第一作者</w:t>
      </w:r>
      <w:r>
        <w:rPr>
          <w:rFonts w:hint="eastAsia"/>
        </w:rPr>
        <w:t>（含视为第一作者）或通讯作者，</w:t>
      </w:r>
      <w:proofErr w:type="gramStart"/>
      <w:r>
        <w:rPr>
          <w:rFonts w:hint="eastAsia"/>
        </w:rPr>
        <w:t>智库成果</w:t>
      </w:r>
      <w:proofErr w:type="gramEnd"/>
      <w:r>
        <w:rPr>
          <w:rFonts w:hint="eastAsia"/>
        </w:rPr>
        <w:t>、学术专著、教材或科普读物</w:t>
      </w:r>
      <w:r>
        <w:rPr>
          <w:rFonts w:hint="eastAsia"/>
        </w:rPr>
        <w:t>学生应排名前三</w:t>
      </w:r>
      <w:r>
        <w:t>。</w:t>
      </w:r>
      <w:r>
        <w:rPr>
          <w:rFonts w:hint="eastAsia"/>
        </w:rPr>
        <w:t>其中：</w:t>
      </w:r>
    </w:p>
    <w:p w:rsidR="00652894" w:rsidRDefault="00BD6447">
      <w:pPr>
        <w:pStyle w:val="a9"/>
        <w:spacing w:before="0" w:beforeAutospacing="0" w:after="0" w:afterAutospacing="0" w:line="360" w:lineRule="auto"/>
        <w:ind w:firstLineChars="200" w:firstLine="480"/>
        <w:jc w:val="both"/>
      </w:pPr>
      <w:r>
        <w:rPr>
          <w:rFonts w:hint="eastAsia"/>
        </w:rPr>
        <w:t>（一）</w:t>
      </w:r>
      <w:r>
        <w:t>一般项目至少满足下列条件之一，方可</w:t>
      </w:r>
      <w:r>
        <w:rPr>
          <w:rFonts w:hint="eastAsia"/>
        </w:rPr>
        <w:t>予以</w:t>
      </w:r>
      <w:r>
        <w:t>结项：</w:t>
      </w:r>
    </w:p>
    <w:p w:rsidR="00652894" w:rsidRDefault="00BD6447">
      <w:pPr>
        <w:pStyle w:val="a9"/>
        <w:spacing w:before="0" w:beforeAutospacing="0" w:after="0" w:afterAutospacing="0" w:line="360" w:lineRule="auto"/>
        <w:ind w:firstLineChars="200" w:firstLine="480"/>
        <w:jc w:val="both"/>
      </w:pPr>
      <w:r>
        <w:rPr>
          <w:rFonts w:hint="eastAsia"/>
        </w:rPr>
        <w:t>1.</w:t>
      </w:r>
      <w:r>
        <w:t>在中文</w:t>
      </w:r>
      <w:r>
        <w:t>B</w:t>
      </w:r>
      <w:r>
        <w:t>级</w:t>
      </w:r>
      <w:r>
        <w:rPr>
          <w:rFonts w:hint="eastAsia"/>
        </w:rPr>
        <w:t>、各学科排名后</w:t>
      </w:r>
      <w:r>
        <w:rPr>
          <w:rFonts w:hint="eastAsia"/>
        </w:rPr>
        <w:t>7</w:t>
      </w:r>
      <w:r>
        <w:t>0</w:t>
      </w:r>
      <w:r>
        <w:rPr>
          <w:rFonts w:hint="eastAsia"/>
        </w:rPr>
        <w:t>%</w:t>
      </w:r>
      <w:r>
        <w:rPr>
          <w:rFonts w:hint="eastAsia"/>
        </w:rPr>
        <w:t>的外文</w:t>
      </w:r>
      <w:r>
        <w:rPr>
          <w:rFonts w:hint="eastAsia"/>
        </w:rPr>
        <w:t>B</w:t>
      </w:r>
      <w:r>
        <w:rPr>
          <w:rFonts w:hint="eastAsia"/>
        </w:rPr>
        <w:t>级及以上</w:t>
      </w:r>
      <w:r>
        <w:t>刊物上发表</w:t>
      </w:r>
      <w:r>
        <w:t>1</w:t>
      </w:r>
      <w:r>
        <w:t>篇</w:t>
      </w:r>
      <w:r>
        <w:rPr>
          <w:rFonts w:hint="eastAsia"/>
        </w:rPr>
        <w:t>项目</w:t>
      </w:r>
      <w:r>
        <w:t>相关成果；</w:t>
      </w:r>
    </w:p>
    <w:p w:rsidR="00652894" w:rsidRDefault="00BD6447">
      <w:pPr>
        <w:pStyle w:val="a9"/>
        <w:spacing w:before="0" w:beforeAutospacing="0" w:after="0" w:afterAutospacing="0" w:line="360" w:lineRule="auto"/>
        <w:ind w:firstLineChars="200" w:firstLine="480"/>
        <w:jc w:val="both"/>
      </w:pPr>
      <w:r>
        <w:t>2</w:t>
      </w:r>
      <w:r>
        <w:rPr>
          <w:rFonts w:hint="eastAsia"/>
        </w:rPr>
        <w:t>.</w:t>
      </w:r>
      <w:r>
        <w:t>在中文</w:t>
      </w:r>
      <w:r>
        <w:t>C</w:t>
      </w:r>
      <w:r>
        <w:t>级</w:t>
      </w:r>
      <w:r>
        <w:rPr>
          <w:rFonts w:hint="eastAsia"/>
        </w:rPr>
        <w:t>或外文</w:t>
      </w:r>
      <w:r>
        <w:rPr>
          <w:rFonts w:hint="eastAsia"/>
        </w:rPr>
        <w:t>C</w:t>
      </w:r>
      <w:r>
        <w:rPr>
          <w:rFonts w:hint="eastAsia"/>
        </w:rPr>
        <w:t>级</w:t>
      </w:r>
      <w:r>
        <w:t>刊物上</w:t>
      </w:r>
      <w:r>
        <w:t>发表</w:t>
      </w:r>
      <w:r>
        <w:rPr>
          <w:rFonts w:hint="eastAsia"/>
        </w:rPr>
        <w:t>1</w:t>
      </w:r>
      <w:r>
        <w:rPr>
          <w:rFonts w:hint="eastAsia"/>
        </w:rPr>
        <w:t>篇</w:t>
      </w:r>
      <w:r>
        <w:t>项目相关成果</w:t>
      </w:r>
      <w:r>
        <w:rPr>
          <w:rFonts w:hint="eastAsia"/>
        </w:rPr>
        <w:t>，博士研究生在此基础上还须以相关成果参加相关学科高水平学术会议并进行报告</w:t>
      </w:r>
      <w:r>
        <w:rPr>
          <w:rFonts w:hint="eastAsia"/>
        </w:rPr>
        <w:t>1</w:t>
      </w:r>
      <w:r>
        <w:rPr>
          <w:rFonts w:hint="eastAsia"/>
        </w:rPr>
        <w:t>次。</w:t>
      </w:r>
    </w:p>
    <w:p w:rsidR="00652894" w:rsidRDefault="00BD6447">
      <w:pPr>
        <w:pStyle w:val="a9"/>
        <w:spacing w:before="0" w:beforeAutospacing="0" w:after="0" w:afterAutospacing="0" w:line="360" w:lineRule="auto"/>
        <w:ind w:firstLineChars="200" w:firstLine="480"/>
        <w:jc w:val="both"/>
      </w:pPr>
      <w:r>
        <w:t>3</w:t>
      </w:r>
      <w:r>
        <w:rPr>
          <w:rFonts w:hint="eastAsia"/>
        </w:rPr>
        <w:t>.</w:t>
      </w:r>
      <w:proofErr w:type="gramStart"/>
      <w:r>
        <w:rPr>
          <w:rFonts w:hint="eastAsia"/>
        </w:rPr>
        <w:t>获厅局级</w:t>
      </w:r>
      <w:proofErr w:type="gramEnd"/>
      <w:r>
        <w:rPr>
          <w:rFonts w:hint="eastAsia"/>
        </w:rPr>
        <w:t>及以上领导肯定性批示</w:t>
      </w:r>
      <w:r>
        <w:rPr>
          <w:rFonts w:hint="eastAsia"/>
        </w:rPr>
        <w:t>1</w:t>
      </w:r>
      <w:r>
        <w:rPr>
          <w:rFonts w:hint="eastAsia"/>
        </w:rPr>
        <w:t>项。</w:t>
      </w:r>
    </w:p>
    <w:p w:rsidR="00652894" w:rsidRDefault="00BD6447">
      <w:pPr>
        <w:pStyle w:val="a9"/>
        <w:spacing w:before="0" w:beforeAutospacing="0" w:after="0" w:afterAutospacing="0" w:line="360" w:lineRule="auto"/>
        <w:ind w:firstLineChars="200" w:firstLine="480"/>
        <w:jc w:val="both"/>
      </w:pPr>
      <w:r>
        <w:t>4</w:t>
      </w:r>
      <w:r>
        <w:rPr>
          <w:rFonts w:hint="eastAsia"/>
        </w:rPr>
        <w:t>.</w:t>
      </w:r>
      <w:r>
        <w:rPr>
          <w:rFonts w:hint="eastAsia"/>
        </w:rPr>
        <w:t>以项目相关成果（</w:t>
      </w:r>
      <w:proofErr w:type="gramStart"/>
      <w:r>
        <w:rPr>
          <w:rFonts w:hint="eastAsia"/>
        </w:rPr>
        <w:t>含学术</w:t>
      </w:r>
      <w:proofErr w:type="gramEnd"/>
      <w:r>
        <w:rPr>
          <w:rFonts w:hint="eastAsia"/>
        </w:rPr>
        <w:t>论文、调研报告、案例研究、规划设计等），作为负责人参加由国家认可的国际学术组织，教育部、科技部、团中央等中央级政府部门、教育部高等学校教学指导委员会、重要的国家级学术组织、行业学会（协会）</w:t>
      </w:r>
      <w:r>
        <w:rPr>
          <w:rFonts w:hint="eastAsia"/>
        </w:rPr>
        <w:lastRenderedPageBreak/>
        <w:t>等举办的国际性</w:t>
      </w:r>
      <w:r>
        <w:t>/</w:t>
      </w:r>
      <w:r>
        <w:t>全国性</w:t>
      </w:r>
      <w:r>
        <w:rPr>
          <w:rFonts w:hint="eastAsia"/>
        </w:rPr>
        <w:t>学术类及专业学位各类</w:t>
      </w:r>
      <w:r>
        <w:t>竞赛</w:t>
      </w:r>
      <w:r>
        <w:rPr>
          <w:rFonts w:hint="eastAsia"/>
        </w:rPr>
        <w:t>，并获奖</w:t>
      </w:r>
      <w:r>
        <w:rPr>
          <w:rFonts w:hint="eastAsia"/>
        </w:rPr>
        <w:t>1</w:t>
      </w:r>
      <w:r>
        <w:rPr>
          <w:rFonts w:hint="eastAsia"/>
        </w:rPr>
        <w:t>次；或在上述部门组织的省级学术类及专业学位各类竞赛中获三等奖及以上或相关单项奖</w:t>
      </w:r>
      <w:r>
        <w:rPr>
          <w:rFonts w:hint="eastAsia"/>
        </w:rPr>
        <w:t>1</w:t>
      </w:r>
      <w:r>
        <w:rPr>
          <w:rFonts w:hint="eastAsia"/>
        </w:rPr>
        <w:t>次。</w:t>
      </w:r>
    </w:p>
    <w:p w:rsidR="00652894" w:rsidRDefault="00BD6447">
      <w:pPr>
        <w:pStyle w:val="a9"/>
        <w:spacing w:before="0" w:beforeAutospacing="0" w:after="0" w:afterAutospacing="0" w:line="360" w:lineRule="auto"/>
        <w:ind w:firstLineChars="200" w:firstLine="480"/>
        <w:jc w:val="both"/>
      </w:pPr>
      <w:r>
        <w:t>5</w:t>
      </w:r>
      <w:r>
        <w:rPr>
          <w:rFonts w:hint="eastAsia"/>
        </w:rPr>
        <w:t>.</w:t>
      </w:r>
      <w:r>
        <w:rPr>
          <w:rFonts w:hint="eastAsia"/>
        </w:rPr>
        <w:t>有</w:t>
      </w:r>
      <w:r>
        <w:rPr>
          <w:rFonts w:hint="eastAsia"/>
        </w:rPr>
        <w:t>1</w:t>
      </w:r>
      <w:r>
        <w:rPr>
          <w:rFonts w:hint="eastAsia"/>
        </w:rPr>
        <w:t>篇项目相关成果被相关学科的学术会议接受并进行报告，或在学校或学院组织的具有较大学科影响力的学术类及专业学位各类竞赛中获二等奖及以上或相关单项奖</w:t>
      </w:r>
      <w:r>
        <w:t>1</w:t>
      </w:r>
      <w:r>
        <w:t>次</w:t>
      </w:r>
      <w:r>
        <w:rPr>
          <w:rFonts w:hint="eastAsia"/>
        </w:rPr>
        <w:t>，且</w:t>
      </w:r>
      <w:r>
        <w:t>撰写不少于</w:t>
      </w:r>
      <w:r>
        <w:t>1.5</w:t>
      </w:r>
      <w:r>
        <w:t>万字的研究报告，格式参见《西南财经大学研究生学位论文格式与基本要求》，研究报告须经过学术不端行为检测，检测文字复制率</w:t>
      </w:r>
      <w:r>
        <w:t>≤15%</w:t>
      </w:r>
      <w:r>
        <w:t>，视为通过检测；</w:t>
      </w:r>
      <w:r>
        <w:t>3-5</w:t>
      </w:r>
      <w:r>
        <w:t>名相关领域专家匿名评审，大于等于三分之二评审专家认定为</w:t>
      </w:r>
      <w:r>
        <w:t>“</w:t>
      </w:r>
      <w:r>
        <w:t>结项</w:t>
      </w:r>
      <w:r>
        <w:t>”</w:t>
      </w:r>
      <w:r>
        <w:t>。</w:t>
      </w:r>
    </w:p>
    <w:p w:rsidR="00652894" w:rsidRDefault="00BD6447">
      <w:pPr>
        <w:pStyle w:val="a9"/>
        <w:spacing w:before="0" w:beforeAutospacing="0" w:after="0" w:afterAutospacing="0" w:line="360" w:lineRule="auto"/>
        <w:ind w:firstLineChars="200" w:firstLine="480"/>
        <w:jc w:val="both"/>
      </w:pPr>
      <w:r>
        <w:rPr>
          <w:rFonts w:hint="eastAsia"/>
        </w:rPr>
        <w:t>（二）重点项目至少满足下列条件之一，方可予以结项：</w:t>
      </w:r>
    </w:p>
    <w:p w:rsidR="00652894" w:rsidRDefault="00BD6447">
      <w:pPr>
        <w:pStyle w:val="a9"/>
        <w:spacing w:before="0" w:beforeAutospacing="0" w:after="0" w:afterAutospacing="0" w:line="360" w:lineRule="auto"/>
        <w:ind w:firstLineChars="200" w:firstLine="480"/>
        <w:jc w:val="both"/>
      </w:pPr>
      <w:r>
        <w:rPr>
          <w:rFonts w:hint="eastAsia"/>
        </w:rPr>
        <w:t>1.</w:t>
      </w:r>
      <w:r>
        <w:t>在中文</w:t>
      </w:r>
      <w:r>
        <w:t>A</w:t>
      </w:r>
      <w:r>
        <w:t>级</w:t>
      </w:r>
      <w:r>
        <w:rPr>
          <w:rFonts w:hint="eastAsia"/>
        </w:rPr>
        <w:t>、各学科排名前</w:t>
      </w:r>
      <w:r>
        <w:t>30</w:t>
      </w:r>
      <w:r>
        <w:rPr>
          <w:rFonts w:hint="eastAsia"/>
        </w:rPr>
        <w:t>%</w:t>
      </w:r>
      <w:r>
        <w:rPr>
          <w:rFonts w:hint="eastAsia"/>
        </w:rPr>
        <w:t>的外文</w:t>
      </w:r>
      <w:r>
        <w:rPr>
          <w:rFonts w:hint="eastAsia"/>
        </w:rPr>
        <w:t>B</w:t>
      </w:r>
      <w:r>
        <w:rPr>
          <w:rFonts w:hint="eastAsia"/>
        </w:rPr>
        <w:t>级及以上</w:t>
      </w:r>
      <w:r>
        <w:t>刊物上发表</w:t>
      </w:r>
      <w:r>
        <w:t>1</w:t>
      </w:r>
      <w:r>
        <w:t>篇</w:t>
      </w:r>
      <w:r>
        <w:rPr>
          <w:rFonts w:hint="eastAsia"/>
        </w:rPr>
        <w:t>项目</w:t>
      </w:r>
      <w:r>
        <w:t>相关成果</w:t>
      </w:r>
      <w:r>
        <w:t>；</w:t>
      </w:r>
    </w:p>
    <w:p w:rsidR="00652894" w:rsidRDefault="00BD6447">
      <w:pPr>
        <w:pStyle w:val="a9"/>
        <w:spacing w:before="0" w:beforeAutospacing="0" w:after="0" w:afterAutospacing="0" w:line="360" w:lineRule="auto"/>
        <w:ind w:firstLineChars="200" w:firstLine="480"/>
        <w:jc w:val="both"/>
      </w:pPr>
      <w:r>
        <w:t>2</w:t>
      </w:r>
      <w:r>
        <w:rPr>
          <w:rFonts w:hint="eastAsia"/>
        </w:rPr>
        <w:t>.</w:t>
      </w:r>
      <w:r>
        <w:t>在中文</w:t>
      </w:r>
      <w:r>
        <w:t>B</w:t>
      </w:r>
      <w:r>
        <w:t>级</w:t>
      </w:r>
      <w:r>
        <w:rPr>
          <w:rFonts w:hint="eastAsia"/>
        </w:rPr>
        <w:t>、各学科排名后</w:t>
      </w:r>
      <w:r>
        <w:rPr>
          <w:rFonts w:hint="eastAsia"/>
        </w:rPr>
        <w:t>7</w:t>
      </w:r>
      <w:r>
        <w:t>0</w:t>
      </w:r>
      <w:r>
        <w:rPr>
          <w:rFonts w:hint="eastAsia"/>
        </w:rPr>
        <w:t>%</w:t>
      </w:r>
      <w:r>
        <w:rPr>
          <w:rFonts w:hint="eastAsia"/>
        </w:rPr>
        <w:t>的外文</w:t>
      </w:r>
      <w:r>
        <w:rPr>
          <w:rFonts w:hint="eastAsia"/>
        </w:rPr>
        <w:t>B</w:t>
      </w:r>
      <w:r>
        <w:rPr>
          <w:rFonts w:hint="eastAsia"/>
        </w:rPr>
        <w:t>级及以上</w:t>
      </w:r>
      <w:r>
        <w:t>刊物上发表</w:t>
      </w:r>
      <w:r>
        <w:t>1</w:t>
      </w:r>
      <w:r>
        <w:t>篇</w:t>
      </w:r>
      <w:r>
        <w:rPr>
          <w:rFonts w:hint="eastAsia"/>
        </w:rPr>
        <w:t>项目</w:t>
      </w:r>
      <w:r>
        <w:t>相关成果</w:t>
      </w:r>
      <w:r>
        <w:rPr>
          <w:rFonts w:hint="eastAsia"/>
        </w:rPr>
        <w:t>，且以相关成果参加相关学科高水平学术会议并进行报告</w:t>
      </w:r>
      <w:r>
        <w:rPr>
          <w:rFonts w:hint="eastAsia"/>
        </w:rPr>
        <w:t>1</w:t>
      </w:r>
      <w:r>
        <w:rPr>
          <w:rFonts w:hint="eastAsia"/>
        </w:rPr>
        <w:t>次。</w:t>
      </w:r>
    </w:p>
    <w:p w:rsidR="00652894" w:rsidRDefault="00BD6447">
      <w:pPr>
        <w:pStyle w:val="a9"/>
        <w:spacing w:before="0" w:beforeAutospacing="0" w:after="0" w:afterAutospacing="0" w:line="360" w:lineRule="auto"/>
        <w:ind w:firstLineChars="200" w:firstLine="480"/>
        <w:jc w:val="both"/>
      </w:pPr>
      <w:r>
        <w:t>3</w:t>
      </w:r>
      <w:r>
        <w:rPr>
          <w:rFonts w:hint="eastAsia"/>
        </w:rPr>
        <w:t>.</w:t>
      </w:r>
      <w:r>
        <w:rPr>
          <w:rFonts w:hint="eastAsia"/>
        </w:rPr>
        <w:t>获省部级及以上领导肯定性批示</w:t>
      </w:r>
      <w:r>
        <w:rPr>
          <w:rFonts w:hint="eastAsia"/>
        </w:rPr>
        <w:t>1</w:t>
      </w:r>
      <w:r>
        <w:rPr>
          <w:rFonts w:hint="eastAsia"/>
        </w:rPr>
        <w:t>项。</w:t>
      </w:r>
    </w:p>
    <w:p w:rsidR="00652894" w:rsidRDefault="00BD6447">
      <w:pPr>
        <w:pStyle w:val="a9"/>
        <w:spacing w:before="0" w:beforeAutospacing="0" w:after="0" w:afterAutospacing="0" w:line="360" w:lineRule="auto"/>
        <w:ind w:firstLineChars="200" w:firstLine="480"/>
        <w:jc w:val="both"/>
      </w:pPr>
      <w:r>
        <w:t>4</w:t>
      </w:r>
      <w:r>
        <w:rPr>
          <w:rFonts w:hint="eastAsia"/>
        </w:rPr>
        <w:t>.</w:t>
      </w:r>
      <w:r>
        <w:rPr>
          <w:rFonts w:hint="eastAsia"/>
        </w:rPr>
        <w:t>以第一发明人身份获得与项目相关的发明专利</w:t>
      </w:r>
      <w:r>
        <w:rPr>
          <w:rFonts w:hint="eastAsia"/>
        </w:rPr>
        <w:t>1</w:t>
      </w:r>
      <w:r>
        <w:rPr>
          <w:rFonts w:hint="eastAsia"/>
        </w:rPr>
        <w:t>项。</w:t>
      </w:r>
    </w:p>
    <w:p w:rsidR="00652894" w:rsidRDefault="00BD6447">
      <w:pPr>
        <w:pStyle w:val="a9"/>
        <w:spacing w:before="0" w:beforeAutospacing="0" w:after="0" w:afterAutospacing="0" w:line="360" w:lineRule="auto"/>
        <w:ind w:firstLineChars="200" w:firstLine="480"/>
        <w:jc w:val="both"/>
      </w:pPr>
      <w:r>
        <w:t>5</w:t>
      </w:r>
      <w:r>
        <w:rPr>
          <w:rFonts w:hint="eastAsia"/>
        </w:rPr>
        <w:t>.</w:t>
      </w:r>
      <w:r>
        <w:rPr>
          <w:rFonts w:hint="eastAsia"/>
        </w:rPr>
        <w:t>正式出版具有一定学术影响力的与项目相关的学术专著、教材或科普读物</w:t>
      </w:r>
      <w:r>
        <w:rPr>
          <w:rFonts w:hint="eastAsia"/>
        </w:rPr>
        <w:t>1</w:t>
      </w:r>
      <w:r>
        <w:rPr>
          <w:rFonts w:hint="eastAsia"/>
        </w:rPr>
        <w:t>部。</w:t>
      </w:r>
    </w:p>
    <w:p w:rsidR="00652894" w:rsidRDefault="00BD6447">
      <w:pPr>
        <w:pStyle w:val="a9"/>
        <w:spacing w:before="0" w:beforeAutospacing="0" w:after="0" w:afterAutospacing="0" w:line="360" w:lineRule="auto"/>
        <w:ind w:firstLineChars="200" w:firstLine="480"/>
        <w:jc w:val="both"/>
      </w:pPr>
      <w:r>
        <w:t>6</w:t>
      </w:r>
      <w:r>
        <w:rPr>
          <w:rFonts w:hint="eastAsia"/>
        </w:rPr>
        <w:t>.</w:t>
      </w:r>
      <w:r>
        <w:rPr>
          <w:rFonts w:hint="eastAsia"/>
        </w:rPr>
        <w:t>以项目相关成果（</w:t>
      </w:r>
      <w:proofErr w:type="gramStart"/>
      <w:r>
        <w:rPr>
          <w:rFonts w:hint="eastAsia"/>
        </w:rPr>
        <w:t>含学术</w:t>
      </w:r>
      <w:proofErr w:type="gramEnd"/>
      <w:r>
        <w:rPr>
          <w:rFonts w:hint="eastAsia"/>
        </w:rPr>
        <w:t>论文、调研报告、案例研究、规划设计等），作为负责人参加由国家认可的国际学术组织，教育部、科技部、团中央等中央级政府部门、教育部高等学校教学指导委员会、重要的国家级学术组织、行业学会</w:t>
      </w:r>
      <w:r>
        <w:rPr>
          <w:rFonts w:hint="eastAsia"/>
        </w:rPr>
        <w:t>（协会）等举办的国际性</w:t>
      </w:r>
      <w:r>
        <w:t>/</w:t>
      </w:r>
      <w:r>
        <w:t>全国性</w:t>
      </w:r>
      <w:r>
        <w:rPr>
          <w:rFonts w:hint="eastAsia"/>
        </w:rPr>
        <w:t>学术类及专业学位各类</w:t>
      </w:r>
      <w:r>
        <w:t>竞赛</w:t>
      </w:r>
      <w:r>
        <w:rPr>
          <w:rFonts w:hint="eastAsia"/>
        </w:rPr>
        <w:t>，并获三等奖及以上</w:t>
      </w:r>
      <w:r>
        <w:rPr>
          <w:rFonts w:hint="eastAsia"/>
        </w:rPr>
        <w:t>1</w:t>
      </w:r>
      <w:r>
        <w:rPr>
          <w:rFonts w:hint="eastAsia"/>
        </w:rPr>
        <w:t>次；或在上述部门组织的省级学术类及专业学位各类竞赛中获二等奖及以上</w:t>
      </w:r>
      <w:r>
        <w:rPr>
          <w:rFonts w:hint="eastAsia"/>
        </w:rPr>
        <w:t>1</w:t>
      </w:r>
      <w:r>
        <w:rPr>
          <w:rFonts w:hint="eastAsia"/>
        </w:rPr>
        <w:t>次。</w:t>
      </w:r>
    </w:p>
    <w:p w:rsidR="00652894" w:rsidRDefault="00BD6447">
      <w:pPr>
        <w:pStyle w:val="a9"/>
        <w:spacing w:before="0" w:beforeAutospacing="0" w:after="0" w:afterAutospacing="0" w:line="360" w:lineRule="auto"/>
        <w:ind w:firstLineChars="200" w:firstLine="480"/>
        <w:jc w:val="both"/>
      </w:pPr>
      <w:r>
        <w:t>7</w:t>
      </w:r>
      <w:r>
        <w:rPr>
          <w:rFonts w:hint="eastAsia"/>
        </w:rPr>
        <w:t>.</w:t>
      </w:r>
      <w:r>
        <w:rPr>
          <w:rFonts w:hint="eastAsia"/>
        </w:rPr>
        <w:t>有</w:t>
      </w:r>
      <w:r>
        <w:rPr>
          <w:rFonts w:hint="eastAsia"/>
        </w:rPr>
        <w:t>1</w:t>
      </w:r>
      <w:r>
        <w:rPr>
          <w:rFonts w:hint="eastAsia"/>
        </w:rPr>
        <w:t>篇项目相关成果被相关学科认可的高水平学术会议（会议清单以学院学位评定委员会审核通过为准）接受且进行报告，或在学校或学院组织的具有较大学科影响力的学术类及专业学位各类竞赛中获一等奖及以上奖项</w:t>
      </w:r>
      <w:r>
        <w:t>1</w:t>
      </w:r>
      <w:r>
        <w:t>次</w:t>
      </w:r>
      <w:r>
        <w:rPr>
          <w:rFonts w:hint="eastAsia"/>
        </w:rPr>
        <w:t>，且</w:t>
      </w:r>
      <w:r>
        <w:t>撰写不少于</w:t>
      </w:r>
      <w:r>
        <w:t>2.5</w:t>
      </w:r>
      <w:r>
        <w:t>万字的研究报告，格式参见《西南财经大学研究生学位论文格式与基本要求》，研究报告须经过学术不端行为检测，检测文字复制率</w:t>
      </w:r>
      <w:r>
        <w:t>≤15%</w:t>
      </w:r>
      <w:r>
        <w:t>，视为通过检测；</w:t>
      </w:r>
      <w:r>
        <w:t>3-</w:t>
      </w:r>
      <w:r>
        <w:t>5</w:t>
      </w:r>
      <w:r>
        <w:t>名相关领域专家匿名评审，大于等于三分之二评审专家认定为</w:t>
      </w:r>
      <w:r>
        <w:t>“</w:t>
      </w:r>
      <w:r>
        <w:t>结项</w:t>
      </w:r>
      <w:r>
        <w:t>”</w:t>
      </w:r>
      <w:r>
        <w:t>。</w:t>
      </w:r>
    </w:p>
    <w:p w:rsidR="00652894" w:rsidRDefault="00BD6447">
      <w:pPr>
        <w:pStyle w:val="a9"/>
        <w:spacing w:before="0" w:beforeAutospacing="0" w:after="0" w:afterAutospacing="0" w:line="360" w:lineRule="auto"/>
        <w:ind w:firstLineChars="200" w:firstLine="480"/>
        <w:jc w:val="both"/>
      </w:pPr>
      <w:r>
        <w:rPr>
          <w:rFonts w:hint="eastAsia"/>
        </w:rPr>
        <w:t>（三）其他要求</w:t>
      </w:r>
    </w:p>
    <w:p w:rsidR="00652894" w:rsidRDefault="00BD6447">
      <w:pPr>
        <w:pStyle w:val="a9"/>
        <w:spacing w:before="0" w:beforeAutospacing="0" w:after="0" w:afterAutospacing="0" w:line="360" w:lineRule="auto"/>
        <w:ind w:firstLineChars="200" w:firstLine="480"/>
        <w:jc w:val="both"/>
      </w:pPr>
      <w:r>
        <w:rPr>
          <w:rFonts w:hint="eastAsia"/>
        </w:rPr>
        <w:lastRenderedPageBreak/>
        <w:t>1.</w:t>
      </w:r>
      <w:r>
        <w:rPr>
          <w:rFonts w:hint="eastAsia"/>
        </w:rPr>
        <w:t>期刊等级按照项目立项时学校实际执行的《西南财经大学学术期刊等级分类目录》版本</w:t>
      </w:r>
      <w:r>
        <w:t>予以认定。</w:t>
      </w:r>
    </w:p>
    <w:p w:rsidR="00652894" w:rsidRDefault="00BD6447">
      <w:pPr>
        <w:pStyle w:val="a9"/>
        <w:spacing w:before="0" w:beforeAutospacing="0" w:after="0" w:afterAutospacing="0" w:line="360" w:lineRule="auto"/>
        <w:ind w:firstLineChars="200" w:firstLine="480"/>
        <w:jc w:val="both"/>
      </w:pPr>
      <w:r>
        <w:rPr>
          <w:rFonts w:hint="eastAsia"/>
        </w:rPr>
        <w:t>2.</w:t>
      </w:r>
      <w:r>
        <w:rPr>
          <w:rFonts w:hint="eastAsia"/>
        </w:rPr>
        <w:t>项目出版或发表的成果须在显著位置注明“中央高校基本科研业务费专项资金资助”（</w:t>
      </w:r>
      <w:r>
        <w:t>Supported by the Fundamental Research Funds for the Central Universities</w:t>
      </w:r>
      <w:r>
        <w:t>）中</w:t>
      </w:r>
      <w:r>
        <w:rPr>
          <w:rFonts w:hint="eastAsia"/>
        </w:rPr>
        <w:t>英文</w:t>
      </w:r>
      <w:r>
        <w:t>字样和项目编号。</w:t>
      </w:r>
    </w:p>
    <w:p w:rsidR="00652894" w:rsidRDefault="00BD6447">
      <w:pPr>
        <w:pStyle w:val="a9"/>
        <w:spacing w:before="0" w:beforeAutospacing="0" w:after="0" w:afterAutospacing="0" w:line="360" w:lineRule="auto"/>
        <w:ind w:firstLineChars="200" w:firstLine="480"/>
        <w:jc w:val="both"/>
      </w:pPr>
      <w:r>
        <w:rPr>
          <w:rFonts w:hint="eastAsia"/>
        </w:rPr>
        <w:t>3.</w:t>
      </w:r>
      <w:r>
        <w:t>课题申报书</w:t>
      </w:r>
      <w:proofErr w:type="gramStart"/>
      <w:r>
        <w:t>和结项报告</w:t>
      </w:r>
      <w:proofErr w:type="gramEnd"/>
      <w:r>
        <w:t>均可用中文或英文撰写。</w:t>
      </w:r>
    </w:p>
    <w:p w:rsidR="00652894" w:rsidRDefault="00BD6447">
      <w:pPr>
        <w:pStyle w:val="a9"/>
        <w:spacing w:before="0" w:beforeAutospacing="0" w:after="0" w:afterAutospacing="0" w:line="360" w:lineRule="auto"/>
        <w:ind w:firstLineChars="200" w:firstLine="480"/>
        <w:jc w:val="both"/>
      </w:pPr>
      <w:r>
        <w:rPr>
          <w:rFonts w:hint="eastAsia"/>
        </w:rPr>
        <w:t>4.</w:t>
      </w:r>
      <w:r>
        <w:rPr>
          <w:rFonts w:hint="eastAsia"/>
        </w:rPr>
        <w:t>项目负责人应在毕业前完成</w:t>
      </w:r>
      <w:proofErr w:type="gramStart"/>
      <w:r>
        <w:rPr>
          <w:rFonts w:hint="eastAsia"/>
        </w:rPr>
        <w:t>项目结项验收</w:t>
      </w:r>
      <w:proofErr w:type="gramEnd"/>
      <w:r>
        <w:rPr>
          <w:rFonts w:hint="eastAsia"/>
        </w:rPr>
        <w:t>。</w:t>
      </w:r>
      <w:r>
        <w:t>未能按期参加</w:t>
      </w:r>
      <w:proofErr w:type="gramStart"/>
      <w:r>
        <w:t>结项或结项</w:t>
      </w:r>
      <w:proofErr w:type="gramEnd"/>
      <w:r>
        <w:t>不通过者，</w:t>
      </w:r>
      <w:r>
        <w:rPr>
          <w:rFonts w:hint="eastAsia"/>
        </w:rPr>
        <w:t>可延期</w:t>
      </w:r>
      <w:r>
        <w:rPr>
          <w:rFonts w:hint="eastAsia"/>
        </w:rPr>
        <w:t>1</w:t>
      </w:r>
      <w:r>
        <w:rPr>
          <w:rFonts w:hint="eastAsia"/>
        </w:rPr>
        <w:t>年再次进行验收。延期</w:t>
      </w:r>
      <w:proofErr w:type="gramStart"/>
      <w:r>
        <w:rPr>
          <w:rFonts w:hint="eastAsia"/>
        </w:rPr>
        <w:t>后结项验收</w:t>
      </w:r>
      <w:proofErr w:type="gramEnd"/>
      <w:r>
        <w:rPr>
          <w:rFonts w:hint="eastAsia"/>
        </w:rPr>
        <w:t>仍未通过的，将对研究生及其导师、所在培养单位予以追责，情节严重的追回全部经费。</w:t>
      </w:r>
    </w:p>
    <w:p w:rsidR="00652894" w:rsidRDefault="00BD6447">
      <w:pPr>
        <w:pStyle w:val="a9"/>
        <w:spacing w:before="0" w:beforeAutospacing="0" w:after="0" w:afterAutospacing="0" w:line="360" w:lineRule="auto"/>
        <w:ind w:firstLineChars="200" w:firstLine="482"/>
        <w:jc w:val="both"/>
        <w:rPr>
          <w:rStyle w:val="aa"/>
        </w:rPr>
      </w:pPr>
      <w:r>
        <w:rPr>
          <w:rStyle w:val="aa"/>
          <w:rFonts w:hint="eastAsia"/>
        </w:rPr>
        <w:t>六、项目资助及经费使用</w:t>
      </w:r>
    </w:p>
    <w:p w:rsidR="00652894" w:rsidRDefault="00BD6447">
      <w:pPr>
        <w:pStyle w:val="a9"/>
        <w:spacing w:before="0" w:beforeAutospacing="0" w:after="0" w:afterAutospacing="0" w:line="360" w:lineRule="auto"/>
        <w:ind w:firstLine="480"/>
        <w:jc w:val="both"/>
      </w:pPr>
      <w:r>
        <w:rPr>
          <w:rFonts w:hint="eastAsia"/>
        </w:rPr>
        <w:t>1.</w:t>
      </w:r>
      <w:r>
        <w:rPr>
          <w:rFonts w:hint="eastAsia"/>
        </w:rPr>
        <w:t>各类研究专项按一般项目</w:t>
      </w:r>
      <w:r>
        <w:t>1</w:t>
      </w:r>
      <w:r>
        <w:t>万元</w:t>
      </w:r>
      <w:r>
        <w:t>/</w:t>
      </w:r>
      <w:r>
        <w:t>项，</w:t>
      </w:r>
      <w:r>
        <w:rPr>
          <w:rFonts w:hint="eastAsia"/>
        </w:rPr>
        <w:t>重点项目</w:t>
      </w:r>
      <w:r>
        <w:t>2</w:t>
      </w:r>
      <w:r>
        <w:t>万元</w:t>
      </w:r>
      <w:r>
        <w:t>/</w:t>
      </w:r>
      <w:proofErr w:type="gramStart"/>
      <w:r>
        <w:t>项</w:t>
      </w:r>
      <w:r>
        <w:rPr>
          <w:rFonts w:hint="eastAsia"/>
        </w:rPr>
        <w:t>予以</w:t>
      </w:r>
      <w:proofErr w:type="gramEnd"/>
      <w:r>
        <w:rPr>
          <w:rFonts w:hint="eastAsia"/>
        </w:rPr>
        <w:t>支持</w:t>
      </w:r>
      <w:r>
        <w:t>。</w:t>
      </w:r>
    </w:p>
    <w:p w:rsidR="00652894" w:rsidRDefault="00BD6447">
      <w:pPr>
        <w:pStyle w:val="a9"/>
        <w:spacing w:before="0" w:beforeAutospacing="0" w:after="0" w:afterAutospacing="0" w:line="360" w:lineRule="auto"/>
        <w:ind w:firstLine="480"/>
        <w:jc w:val="both"/>
      </w:pPr>
      <w:r>
        <w:rPr>
          <w:rFonts w:hint="eastAsia"/>
        </w:rPr>
        <w:t>2.</w:t>
      </w:r>
      <w:r>
        <w:rPr>
          <w:rFonts w:hint="eastAsia"/>
        </w:rPr>
        <w:t>申请人应按照《西南财经大学“中央高校基本科研业务费”管理办法（</w:t>
      </w:r>
      <w:r>
        <w:t>2021</w:t>
      </w:r>
      <w:r>
        <w:t>年修订）》及相关要求，科学合理编制</w:t>
      </w:r>
      <w:r>
        <w:rPr>
          <w:rFonts w:hint="eastAsia"/>
        </w:rPr>
        <w:t>项目经费预算报研究生院备案。研究生作为项目负责人的，其研究生导师为项目经费负责人；研究生导师</w:t>
      </w:r>
      <w:proofErr w:type="gramStart"/>
      <w:r>
        <w:rPr>
          <w:rFonts w:hint="eastAsia"/>
        </w:rPr>
        <w:t>为校聘校外</w:t>
      </w:r>
      <w:proofErr w:type="gramEnd"/>
      <w:r>
        <w:rPr>
          <w:rFonts w:hint="eastAsia"/>
        </w:rPr>
        <w:t>导师的，由该导师指</w:t>
      </w:r>
      <w:r>
        <w:rPr>
          <w:rFonts w:hint="eastAsia"/>
        </w:rPr>
        <w:t>定一名校内教师作为该生项目经费负责人。</w:t>
      </w:r>
    </w:p>
    <w:p w:rsidR="00652894" w:rsidRDefault="00BD6447">
      <w:pPr>
        <w:pStyle w:val="a9"/>
        <w:spacing w:before="0" w:beforeAutospacing="0" w:after="0" w:afterAutospacing="0" w:line="360" w:lineRule="auto"/>
        <w:ind w:firstLine="480"/>
        <w:jc w:val="both"/>
      </w:pPr>
      <w:r>
        <w:rPr>
          <w:rFonts w:hint="eastAsia"/>
        </w:rPr>
        <w:t>3.</w:t>
      </w:r>
      <w:r>
        <w:rPr>
          <w:rFonts w:hint="eastAsia"/>
        </w:rPr>
        <w:t>经费使用须</w:t>
      </w:r>
      <w:r>
        <w:t>按照学校财务相关</w:t>
      </w:r>
      <w:r>
        <w:rPr>
          <w:rFonts w:hint="eastAsia"/>
        </w:rPr>
        <w:t>规定</w:t>
      </w:r>
      <w:r>
        <w:t>执行</w:t>
      </w:r>
      <w:r>
        <w:rPr>
          <w:rFonts w:hint="eastAsia"/>
        </w:rPr>
        <w:t>。</w:t>
      </w:r>
      <w:r>
        <w:t>2023</w:t>
      </w:r>
      <w:r>
        <w:t>年项目经费执行进度应于</w:t>
      </w:r>
      <w:r>
        <w:t>2023</w:t>
      </w:r>
      <w:r>
        <w:t>年</w:t>
      </w:r>
      <w:r>
        <w:t>6</w:t>
      </w:r>
      <w:r>
        <w:t>月</w:t>
      </w:r>
      <w:r>
        <w:t>30</w:t>
      </w:r>
      <w:r>
        <w:t>日达到</w:t>
      </w:r>
      <w:r>
        <w:t>50%</w:t>
      </w:r>
      <w:r>
        <w:t>、</w:t>
      </w:r>
      <w:r>
        <w:t>9</w:t>
      </w:r>
      <w:r>
        <w:t>月</w:t>
      </w:r>
      <w:r>
        <w:t>30</w:t>
      </w:r>
      <w:r>
        <w:t>日达到</w:t>
      </w:r>
      <w:r>
        <w:t>75%</w:t>
      </w:r>
      <w:r>
        <w:t>、</w:t>
      </w:r>
      <w:r>
        <w:t>12</w:t>
      </w:r>
      <w:r>
        <w:t>月</w:t>
      </w:r>
      <w:r>
        <w:t>10</w:t>
      </w:r>
      <w:r>
        <w:t>日达到</w:t>
      </w:r>
      <w:r>
        <w:t>100%</w:t>
      </w:r>
      <w:r>
        <w:t>。</w:t>
      </w:r>
      <w:r>
        <w:rPr>
          <w:rFonts w:hint="eastAsia"/>
        </w:rPr>
        <w:t>未能及时执行的，学校将按规定予以处理，且相关项目仍应按立项要求完成建设。</w:t>
      </w:r>
    </w:p>
    <w:p w:rsidR="00652894" w:rsidRDefault="00652894">
      <w:pPr>
        <w:pStyle w:val="a9"/>
        <w:spacing w:before="0" w:beforeAutospacing="0" w:after="0" w:afterAutospacing="0" w:line="360" w:lineRule="auto"/>
        <w:ind w:firstLine="480"/>
        <w:jc w:val="both"/>
      </w:pPr>
    </w:p>
    <w:p w:rsidR="00652894" w:rsidRDefault="00BD6447">
      <w:pPr>
        <w:pStyle w:val="a9"/>
        <w:spacing w:before="0" w:beforeAutospacing="0" w:after="0" w:afterAutospacing="0" w:line="360" w:lineRule="auto"/>
        <w:ind w:firstLine="480"/>
        <w:jc w:val="both"/>
      </w:pPr>
      <w:r>
        <w:rPr>
          <w:rFonts w:hint="eastAsia"/>
        </w:rPr>
        <w:t>附件：</w:t>
      </w:r>
      <w:r>
        <w:t xml:space="preserve"> </w:t>
      </w:r>
    </w:p>
    <w:p w:rsidR="00652894" w:rsidRDefault="00BD6447">
      <w:pPr>
        <w:pStyle w:val="a9"/>
        <w:spacing w:before="0" w:beforeAutospacing="0" w:after="0" w:afterAutospacing="0" w:line="360" w:lineRule="auto"/>
        <w:jc w:val="both"/>
      </w:pPr>
      <w:r>
        <w:rPr>
          <w:rFonts w:hint="eastAsia"/>
        </w:rPr>
        <w:t>附件</w:t>
      </w:r>
      <w:r>
        <w:rPr>
          <w:rFonts w:hint="eastAsia"/>
        </w:rPr>
        <w:t xml:space="preserve">1 </w:t>
      </w:r>
      <w:r>
        <w:rPr>
          <w:rFonts w:hint="eastAsia"/>
        </w:rPr>
        <w:t>《西南财经大学“中央高校基本科研业务费”管理办法（</w:t>
      </w:r>
      <w:r>
        <w:t>2021</w:t>
      </w:r>
      <w:r>
        <w:t>年修订）</w:t>
      </w:r>
      <w:r>
        <w:rPr>
          <w:rFonts w:hint="eastAsia"/>
        </w:rPr>
        <w:t>》</w:t>
      </w:r>
    </w:p>
    <w:p w:rsidR="00652894" w:rsidRDefault="00BD6447">
      <w:pPr>
        <w:pStyle w:val="a9"/>
        <w:spacing w:before="0" w:beforeAutospacing="0" w:after="0" w:afterAutospacing="0" w:line="360" w:lineRule="auto"/>
        <w:jc w:val="both"/>
      </w:pPr>
      <w:r>
        <w:rPr>
          <w:rFonts w:hint="eastAsia"/>
        </w:rPr>
        <w:t>附件</w:t>
      </w:r>
      <w:r>
        <w:rPr>
          <w:rFonts w:hint="eastAsia"/>
        </w:rPr>
        <w:t>2</w:t>
      </w:r>
      <w:r>
        <w:t xml:space="preserve"> </w:t>
      </w:r>
      <w:r>
        <w:rPr>
          <w:rFonts w:hint="eastAsia"/>
        </w:rPr>
        <w:t>《西南财经大学</w:t>
      </w:r>
      <w:r>
        <w:t>2023</w:t>
      </w:r>
      <w:r>
        <w:t>年度</w:t>
      </w:r>
      <w:r>
        <w:t>“</w:t>
      </w:r>
      <w:r>
        <w:t>中央高校基本科研业务费</w:t>
      </w:r>
      <w:r>
        <w:t>”</w:t>
      </w:r>
      <w:r>
        <w:t>研究生科研项目选题指南》</w:t>
      </w:r>
    </w:p>
    <w:p w:rsidR="00652894" w:rsidRDefault="00BD6447">
      <w:pPr>
        <w:pStyle w:val="a9"/>
        <w:spacing w:before="0" w:beforeAutospacing="0" w:after="0" w:afterAutospacing="0" w:line="360" w:lineRule="auto"/>
        <w:jc w:val="both"/>
      </w:pPr>
      <w:r>
        <w:rPr>
          <w:rFonts w:hint="eastAsia"/>
        </w:rPr>
        <w:t>附件</w:t>
      </w:r>
      <w:r>
        <w:rPr>
          <w:rFonts w:hint="eastAsia"/>
        </w:rPr>
        <w:t xml:space="preserve">3 </w:t>
      </w:r>
      <w:r>
        <w:rPr>
          <w:rFonts w:hint="eastAsia"/>
        </w:rPr>
        <w:t>《西南财经大学</w:t>
      </w:r>
      <w:r>
        <w:t>2023</w:t>
      </w:r>
      <w:r>
        <w:t>年度</w:t>
      </w:r>
      <w:r>
        <w:t>“</w:t>
      </w:r>
      <w:r>
        <w:t>中央高校基本科研业务费</w:t>
      </w:r>
      <w:r>
        <w:t>”</w:t>
      </w:r>
      <w:r>
        <w:t>研究生科研项目</w:t>
      </w:r>
      <w:r>
        <w:rPr>
          <w:rFonts w:hint="eastAsia"/>
        </w:rPr>
        <w:t>申请书》（党的二十大精神研究专项）</w:t>
      </w:r>
    </w:p>
    <w:p w:rsidR="00652894" w:rsidRDefault="00BD6447">
      <w:pPr>
        <w:pStyle w:val="a9"/>
        <w:spacing w:before="0" w:beforeAutospacing="0" w:after="0" w:afterAutospacing="0" w:line="360" w:lineRule="auto"/>
        <w:jc w:val="both"/>
      </w:pPr>
      <w:r>
        <w:rPr>
          <w:rFonts w:hint="eastAsia"/>
        </w:rPr>
        <w:t>附件</w:t>
      </w:r>
      <w:r>
        <w:rPr>
          <w:rFonts w:hint="eastAsia"/>
        </w:rPr>
        <w:t xml:space="preserve">4 </w:t>
      </w:r>
      <w:r>
        <w:rPr>
          <w:rFonts w:hint="eastAsia"/>
        </w:rPr>
        <w:t>《西南财经大学</w:t>
      </w:r>
      <w:r>
        <w:t>2023</w:t>
      </w:r>
      <w:r>
        <w:t>年度</w:t>
      </w:r>
      <w:r>
        <w:t>“</w:t>
      </w:r>
      <w:r>
        <w:t>中央高校基本科研业务费</w:t>
      </w:r>
      <w:r>
        <w:t>”</w:t>
      </w:r>
      <w:r>
        <w:t>研究生科研项目</w:t>
      </w:r>
      <w:r>
        <w:rPr>
          <w:rFonts w:hint="eastAsia"/>
        </w:rPr>
        <w:t>申请书》（“新财经”前沿问题研究专项）</w:t>
      </w:r>
    </w:p>
    <w:p w:rsidR="00652894" w:rsidRDefault="00BD6447">
      <w:pPr>
        <w:pStyle w:val="a9"/>
        <w:spacing w:before="0" w:beforeAutospacing="0" w:after="0" w:afterAutospacing="0" w:line="360" w:lineRule="auto"/>
        <w:jc w:val="both"/>
      </w:pPr>
      <w:r>
        <w:rPr>
          <w:rFonts w:hint="eastAsia"/>
        </w:rPr>
        <w:t>附件</w:t>
      </w:r>
      <w:r>
        <w:rPr>
          <w:rFonts w:hint="eastAsia"/>
        </w:rPr>
        <w:t xml:space="preserve">5 </w:t>
      </w:r>
      <w:r>
        <w:rPr>
          <w:rFonts w:hint="eastAsia"/>
        </w:rPr>
        <w:t>《西南财经大学</w:t>
      </w:r>
      <w:r>
        <w:t>2023</w:t>
      </w:r>
      <w:r>
        <w:t>年度</w:t>
      </w:r>
      <w:r>
        <w:t>“</w:t>
      </w:r>
      <w:r>
        <w:t>中央高校基本科研业务费</w:t>
      </w:r>
      <w:r>
        <w:t>”</w:t>
      </w:r>
      <w:r>
        <w:t>研究生科研项目</w:t>
      </w:r>
      <w:r>
        <w:rPr>
          <w:rFonts w:hint="eastAsia"/>
        </w:rPr>
        <w:t>申请书》（学科交叉融合研究专项）</w:t>
      </w:r>
    </w:p>
    <w:p w:rsidR="00652894" w:rsidRDefault="00BD6447">
      <w:pPr>
        <w:pStyle w:val="a9"/>
        <w:spacing w:before="0" w:beforeAutospacing="0" w:after="0" w:afterAutospacing="0" w:line="360" w:lineRule="auto"/>
        <w:jc w:val="both"/>
      </w:pPr>
      <w:r>
        <w:rPr>
          <w:rFonts w:hint="eastAsia"/>
        </w:rPr>
        <w:lastRenderedPageBreak/>
        <w:t>附件</w:t>
      </w:r>
      <w:r>
        <w:rPr>
          <w:rFonts w:hint="eastAsia"/>
        </w:rPr>
        <w:t>6</w:t>
      </w:r>
      <w:r>
        <w:t xml:space="preserve"> </w:t>
      </w:r>
      <w:r>
        <w:rPr>
          <w:rFonts w:hint="eastAsia"/>
        </w:rPr>
        <w:t>《西南财经大学</w:t>
      </w:r>
      <w:r>
        <w:t>2023</w:t>
      </w:r>
      <w:r>
        <w:t>年度</w:t>
      </w:r>
      <w:r>
        <w:t>“</w:t>
      </w:r>
      <w:r>
        <w:t>中央高校基本科研业务费</w:t>
      </w:r>
      <w:r>
        <w:t>”</w:t>
      </w:r>
      <w:r>
        <w:t>研究生科研项目</w:t>
      </w:r>
      <w:r>
        <w:rPr>
          <w:rFonts w:hint="eastAsia"/>
        </w:rPr>
        <w:t>论证活页》（党的二十大精神研究专项）</w:t>
      </w:r>
    </w:p>
    <w:p w:rsidR="00652894" w:rsidRDefault="00BD6447">
      <w:pPr>
        <w:pStyle w:val="a9"/>
        <w:spacing w:before="0" w:beforeAutospacing="0" w:after="0" w:afterAutospacing="0" w:line="360" w:lineRule="auto"/>
        <w:jc w:val="both"/>
      </w:pPr>
      <w:r>
        <w:rPr>
          <w:rFonts w:hint="eastAsia"/>
        </w:rPr>
        <w:t>附件</w:t>
      </w:r>
      <w:r>
        <w:rPr>
          <w:rFonts w:hint="eastAsia"/>
        </w:rPr>
        <w:t>7</w:t>
      </w:r>
      <w:r>
        <w:t xml:space="preserve"> </w:t>
      </w:r>
      <w:r>
        <w:rPr>
          <w:rFonts w:hint="eastAsia"/>
        </w:rPr>
        <w:t>《西南财经大学</w:t>
      </w:r>
      <w:r>
        <w:t>2023</w:t>
      </w:r>
      <w:r>
        <w:t>年度</w:t>
      </w:r>
      <w:r>
        <w:t>“</w:t>
      </w:r>
      <w:r>
        <w:t>中央高校基本科研业务费</w:t>
      </w:r>
      <w:r>
        <w:t>”</w:t>
      </w:r>
      <w:r>
        <w:t>研究生科研项目</w:t>
      </w:r>
      <w:r>
        <w:rPr>
          <w:rFonts w:hint="eastAsia"/>
        </w:rPr>
        <w:t>论证活页》（“新</w:t>
      </w:r>
      <w:r>
        <w:rPr>
          <w:rFonts w:hint="eastAsia"/>
        </w:rPr>
        <w:t>财经”前沿问题研究专项）</w:t>
      </w:r>
    </w:p>
    <w:p w:rsidR="00652894" w:rsidRDefault="00BD6447">
      <w:pPr>
        <w:pStyle w:val="a9"/>
        <w:spacing w:before="0" w:beforeAutospacing="0" w:after="0" w:afterAutospacing="0" w:line="360" w:lineRule="auto"/>
        <w:jc w:val="both"/>
      </w:pPr>
      <w:r>
        <w:rPr>
          <w:rFonts w:hint="eastAsia"/>
        </w:rPr>
        <w:t>附件</w:t>
      </w:r>
      <w:r>
        <w:rPr>
          <w:rFonts w:hint="eastAsia"/>
        </w:rPr>
        <w:t xml:space="preserve">8 </w:t>
      </w:r>
      <w:r>
        <w:rPr>
          <w:rFonts w:hint="eastAsia"/>
        </w:rPr>
        <w:t>《西南财经大学</w:t>
      </w:r>
      <w:r>
        <w:t>2023</w:t>
      </w:r>
      <w:r>
        <w:t>年度</w:t>
      </w:r>
      <w:r>
        <w:t>“</w:t>
      </w:r>
      <w:r>
        <w:t>中央高校基本科研业务费</w:t>
      </w:r>
      <w:r>
        <w:t>”</w:t>
      </w:r>
      <w:r>
        <w:t>研究生科研项目</w:t>
      </w:r>
      <w:r>
        <w:rPr>
          <w:rFonts w:hint="eastAsia"/>
        </w:rPr>
        <w:t>论证活页》（学科交叉融合研究专项）</w:t>
      </w:r>
    </w:p>
    <w:p w:rsidR="00652894" w:rsidRDefault="00BD6447">
      <w:pPr>
        <w:pStyle w:val="a9"/>
        <w:spacing w:before="0" w:beforeAutospacing="0" w:after="0" w:afterAutospacing="0" w:line="360" w:lineRule="auto"/>
        <w:jc w:val="both"/>
      </w:pPr>
      <w:r>
        <w:rPr>
          <w:rFonts w:hint="eastAsia"/>
        </w:rPr>
        <w:t>附件</w:t>
      </w:r>
      <w:r>
        <w:rPr>
          <w:rFonts w:hint="eastAsia"/>
        </w:rPr>
        <w:t>9</w:t>
      </w:r>
      <w:r>
        <w:t xml:space="preserve"> </w:t>
      </w:r>
      <w:r>
        <w:rPr>
          <w:rFonts w:hint="eastAsia"/>
        </w:rPr>
        <w:t>《西南财经大学</w:t>
      </w:r>
      <w:r>
        <w:t>2023</w:t>
      </w:r>
      <w:r>
        <w:t>年度</w:t>
      </w:r>
      <w:r>
        <w:t>“</w:t>
      </w:r>
      <w:r>
        <w:t>中央高校基本科研业务费</w:t>
      </w:r>
      <w:r>
        <w:t>”</w:t>
      </w:r>
      <w:r>
        <w:t>研究生科研项目</w:t>
      </w:r>
      <w:r>
        <w:rPr>
          <w:rFonts w:hint="eastAsia"/>
        </w:rPr>
        <w:t>申报信息表》</w:t>
      </w:r>
    </w:p>
    <w:p w:rsidR="00652894" w:rsidRDefault="00BD6447">
      <w:pPr>
        <w:pStyle w:val="a9"/>
        <w:spacing w:before="0" w:beforeAutospacing="0" w:after="0" w:afterAutospacing="0" w:line="360" w:lineRule="auto"/>
        <w:ind w:firstLineChars="2600" w:firstLine="6240"/>
        <w:jc w:val="both"/>
      </w:pPr>
      <w:r>
        <w:rPr>
          <w:rFonts w:hint="eastAsia"/>
        </w:rPr>
        <w:t>研究生院</w:t>
      </w:r>
    </w:p>
    <w:p w:rsidR="00652894" w:rsidRDefault="00BD6447">
      <w:pPr>
        <w:pStyle w:val="a9"/>
        <w:spacing w:before="0" w:beforeAutospacing="0" w:after="0" w:afterAutospacing="0" w:line="360" w:lineRule="auto"/>
        <w:ind w:firstLineChars="2400" w:firstLine="5760"/>
        <w:jc w:val="both"/>
      </w:pPr>
      <w:r>
        <w:rPr>
          <w:rFonts w:hint="eastAsia"/>
        </w:rPr>
        <w:t>202</w:t>
      </w:r>
      <w:r>
        <w:t>3</w:t>
      </w:r>
      <w:r>
        <w:rPr>
          <w:rFonts w:hint="eastAsia"/>
        </w:rPr>
        <w:t>年</w:t>
      </w:r>
      <w:r>
        <w:t>1</w:t>
      </w:r>
      <w:bookmarkStart w:id="0" w:name="_GoBack"/>
      <w:bookmarkEnd w:id="0"/>
      <w:r>
        <w:rPr>
          <w:rFonts w:hint="eastAsia"/>
        </w:rPr>
        <w:t>月</w:t>
      </w:r>
      <w:r>
        <w:t>12</w:t>
      </w:r>
      <w:r>
        <w:rPr>
          <w:rFonts w:hint="eastAsia"/>
        </w:rPr>
        <w:t>日</w:t>
      </w:r>
      <w:r>
        <w:rPr>
          <w:rFonts w:hint="eastAsia"/>
        </w:rPr>
        <w:t xml:space="preserve"> </w:t>
      </w:r>
    </w:p>
    <w:sectPr w:rsidR="00652894">
      <w:pgSz w:w="11906" w:h="16838"/>
      <w:pgMar w:top="1361" w:right="1701" w:bottom="1361"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3CD"/>
    <w:rsid w:val="00017E6A"/>
    <w:rsid w:val="00044CEA"/>
    <w:rsid w:val="0006541D"/>
    <w:rsid w:val="0006745B"/>
    <w:rsid w:val="00085F8F"/>
    <w:rsid w:val="000861A4"/>
    <w:rsid w:val="00097E0A"/>
    <w:rsid w:val="000B2928"/>
    <w:rsid w:val="000C70B8"/>
    <w:rsid w:val="000C7AD9"/>
    <w:rsid w:val="00102DA0"/>
    <w:rsid w:val="00144B36"/>
    <w:rsid w:val="00170613"/>
    <w:rsid w:val="001742FA"/>
    <w:rsid w:val="001838C2"/>
    <w:rsid w:val="00192600"/>
    <w:rsid w:val="00196588"/>
    <w:rsid w:val="00196D8A"/>
    <w:rsid w:val="001A1097"/>
    <w:rsid w:val="001A79FE"/>
    <w:rsid w:val="001C4439"/>
    <w:rsid w:val="001C4E02"/>
    <w:rsid w:val="001D539E"/>
    <w:rsid w:val="002104B5"/>
    <w:rsid w:val="002B206D"/>
    <w:rsid w:val="002C3222"/>
    <w:rsid w:val="002C4E5F"/>
    <w:rsid w:val="002C7F32"/>
    <w:rsid w:val="002D7AF4"/>
    <w:rsid w:val="0030238F"/>
    <w:rsid w:val="00320B7E"/>
    <w:rsid w:val="00321217"/>
    <w:rsid w:val="00331B32"/>
    <w:rsid w:val="003376D3"/>
    <w:rsid w:val="00344A63"/>
    <w:rsid w:val="00357642"/>
    <w:rsid w:val="003663B1"/>
    <w:rsid w:val="00390DB3"/>
    <w:rsid w:val="003923C0"/>
    <w:rsid w:val="003A6537"/>
    <w:rsid w:val="003C0F57"/>
    <w:rsid w:val="003D7D26"/>
    <w:rsid w:val="004023FD"/>
    <w:rsid w:val="00412142"/>
    <w:rsid w:val="0041715E"/>
    <w:rsid w:val="00432076"/>
    <w:rsid w:val="00457765"/>
    <w:rsid w:val="00466797"/>
    <w:rsid w:val="004719BD"/>
    <w:rsid w:val="004809AC"/>
    <w:rsid w:val="00492219"/>
    <w:rsid w:val="004A20BA"/>
    <w:rsid w:val="004A4E18"/>
    <w:rsid w:val="004D111D"/>
    <w:rsid w:val="004E4F56"/>
    <w:rsid w:val="004F6261"/>
    <w:rsid w:val="0059387F"/>
    <w:rsid w:val="00593A12"/>
    <w:rsid w:val="00594D1B"/>
    <w:rsid w:val="00596B57"/>
    <w:rsid w:val="005A172A"/>
    <w:rsid w:val="005C4B78"/>
    <w:rsid w:val="005F24E9"/>
    <w:rsid w:val="00604287"/>
    <w:rsid w:val="00605E54"/>
    <w:rsid w:val="006214E4"/>
    <w:rsid w:val="006333EB"/>
    <w:rsid w:val="006459C1"/>
    <w:rsid w:val="00651CA0"/>
    <w:rsid w:val="00652894"/>
    <w:rsid w:val="00652AD8"/>
    <w:rsid w:val="006576AC"/>
    <w:rsid w:val="00662FDF"/>
    <w:rsid w:val="006C1090"/>
    <w:rsid w:val="006C5852"/>
    <w:rsid w:val="006F2DD1"/>
    <w:rsid w:val="007062DC"/>
    <w:rsid w:val="0072342E"/>
    <w:rsid w:val="007401AA"/>
    <w:rsid w:val="00742662"/>
    <w:rsid w:val="007444D0"/>
    <w:rsid w:val="007476CB"/>
    <w:rsid w:val="0075383D"/>
    <w:rsid w:val="00754886"/>
    <w:rsid w:val="00764E73"/>
    <w:rsid w:val="00791E94"/>
    <w:rsid w:val="007A7E1F"/>
    <w:rsid w:val="007D095E"/>
    <w:rsid w:val="007F0A5D"/>
    <w:rsid w:val="00802240"/>
    <w:rsid w:val="00812622"/>
    <w:rsid w:val="00816169"/>
    <w:rsid w:val="00820B43"/>
    <w:rsid w:val="0083420F"/>
    <w:rsid w:val="0085327F"/>
    <w:rsid w:val="008B5731"/>
    <w:rsid w:val="008C3736"/>
    <w:rsid w:val="008D067F"/>
    <w:rsid w:val="008E4403"/>
    <w:rsid w:val="008F0C61"/>
    <w:rsid w:val="00902548"/>
    <w:rsid w:val="0092489F"/>
    <w:rsid w:val="0093432B"/>
    <w:rsid w:val="00953A89"/>
    <w:rsid w:val="00973837"/>
    <w:rsid w:val="009821BF"/>
    <w:rsid w:val="009A2F70"/>
    <w:rsid w:val="009B4707"/>
    <w:rsid w:val="009B76D1"/>
    <w:rsid w:val="009D22CA"/>
    <w:rsid w:val="00A02FDA"/>
    <w:rsid w:val="00A113D5"/>
    <w:rsid w:val="00A20E8F"/>
    <w:rsid w:val="00A240D8"/>
    <w:rsid w:val="00A26A8C"/>
    <w:rsid w:val="00A27BAE"/>
    <w:rsid w:val="00A423BE"/>
    <w:rsid w:val="00A603CD"/>
    <w:rsid w:val="00A6077C"/>
    <w:rsid w:val="00A841E8"/>
    <w:rsid w:val="00AA47D7"/>
    <w:rsid w:val="00AA7482"/>
    <w:rsid w:val="00AB54B3"/>
    <w:rsid w:val="00AC5C82"/>
    <w:rsid w:val="00AC7AE7"/>
    <w:rsid w:val="00AD5FB4"/>
    <w:rsid w:val="00AF7267"/>
    <w:rsid w:val="00B007E1"/>
    <w:rsid w:val="00B0271F"/>
    <w:rsid w:val="00B02F32"/>
    <w:rsid w:val="00B14D8A"/>
    <w:rsid w:val="00B21B94"/>
    <w:rsid w:val="00B3071F"/>
    <w:rsid w:val="00B33078"/>
    <w:rsid w:val="00B618AE"/>
    <w:rsid w:val="00B707B2"/>
    <w:rsid w:val="00B7473D"/>
    <w:rsid w:val="00B85303"/>
    <w:rsid w:val="00B94627"/>
    <w:rsid w:val="00BA15FC"/>
    <w:rsid w:val="00BB30B4"/>
    <w:rsid w:val="00BC2F86"/>
    <w:rsid w:val="00BD6447"/>
    <w:rsid w:val="00C071FD"/>
    <w:rsid w:val="00CB26E3"/>
    <w:rsid w:val="00CC36D1"/>
    <w:rsid w:val="00CE0382"/>
    <w:rsid w:val="00CE7954"/>
    <w:rsid w:val="00CF3C7A"/>
    <w:rsid w:val="00D0206B"/>
    <w:rsid w:val="00D601D9"/>
    <w:rsid w:val="00DC3B43"/>
    <w:rsid w:val="00DC6D0E"/>
    <w:rsid w:val="00E31F48"/>
    <w:rsid w:val="00E41A0A"/>
    <w:rsid w:val="00E46116"/>
    <w:rsid w:val="00E50D34"/>
    <w:rsid w:val="00E67436"/>
    <w:rsid w:val="00EB3D69"/>
    <w:rsid w:val="00ED13C8"/>
    <w:rsid w:val="00ED32E3"/>
    <w:rsid w:val="00F01719"/>
    <w:rsid w:val="00F2700C"/>
    <w:rsid w:val="00F40765"/>
    <w:rsid w:val="00F46775"/>
    <w:rsid w:val="00F55D8C"/>
    <w:rsid w:val="00F9351A"/>
    <w:rsid w:val="00FA24BD"/>
    <w:rsid w:val="00FB1B51"/>
    <w:rsid w:val="00FE023E"/>
    <w:rsid w:val="4A8F6C37"/>
    <w:rsid w:val="56854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4852"/>
  <w15:docId w15:val="{5BF6A3FB-C747-4BB0-8EE2-8AF7A426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qFormat/>
    <w:rPr>
      <w:color w:val="0563C1" w:themeColor="hyperlink"/>
      <w:u w:val="single"/>
    </w:rPr>
  </w:style>
  <w:style w:type="character" w:customStyle="1" w:styleId="20">
    <w:name w:val="标题 2 字符"/>
    <w:basedOn w:val="a0"/>
    <w:link w:val="2"/>
    <w:uiPriority w:val="9"/>
    <w:rPr>
      <w:rFonts w:ascii="宋体" w:eastAsia="宋体" w:hAnsi="宋体" w:cs="宋体"/>
      <w:b/>
      <w:bCs/>
      <w:kern w:val="0"/>
      <w:sz w:val="36"/>
      <w:szCs w:val="36"/>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538</Words>
  <Characters>3069</Characters>
  <Application>Microsoft Office Word</Application>
  <DocSecurity>0</DocSecurity>
  <Lines>25</Lines>
  <Paragraphs>7</Paragraphs>
  <ScaleCrop>false</ScaleCrop>
  <Company>神州网信技术有限公司</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申晓菊</dc:creator>
  <cp:lastModifiedBy>summer</cp:lastModifiedBy>
  <cp:revision>124</cp:revision>
  <cp:lastPrinted>2023-01-11T02:18:00Z</cp:lastPrinted>
  <dcterms:created xsi:type="dcterms:W3CDTF">2021-11-30T05:21:00Z</dcterms:created>
  <dcterms:modified xsi:type="dcterms:W3CDTF">2023-01-12T06:11:00Z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